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703B" w14:textId="77777777" w:rsidR="00521A15" w:rsidRPr="00467EBC" w:rsidRDefault="00E941BF" w:rsidP="00555CFD">
      <w:pPr>
        <w:pStyle w:val="Style3"/>
        <w:keepNext/>
        <w:keepLines/>
        <w:spacing w:before="0" w:after="0" w:line="240" w:lineRule="auto"/>
        <w:ind w:left="708" w:hanging="708"/>
        <w:jc w:val="left"/>
        <w:rPr>
          <w:b/>
          <w:bCs/>
          <w:spacing w:val="66"/>
          <w:kern w:val="28"/>
          <w:sz w:val="40"/>
          <w:szCs w:val="40"/>
          <w:lang w:val="es-ES_tradnl"/>
        </w:rPr>
      </w:pPr>
      <w:r>
        <w:rPr>
          <w:b/>
          <w:bCs/>
          <w:spacing w:val="66"/>
          <w:kern w:val="28"/>
          <w:sz w:val="40"/>
          <w:szCs w:val="40"/>
          <w:lang w:val="es-ES_tradnl"/>
        </w:rPr>
        <w:t xml:space="preserve"> </w:t>
      </w:r>
    </w:p>
    <w:p w14:paraId="243C5AE8" w14:textId="77777777" w:rsidR="00521A15" w:rsidRPr="00467EBC" w:rsidRDefault="00521A15" w:rsidP="00521A15">
      <w:pPr>
        <w:pStyle w:val="Style3"/>
        <w:keepNext/>
        <w:keepLines/>
        <w:spacing w:before="0" w:after="0" w:line="240" w:lineRule="auto"/>
        <w:ind w:left="0" w:firstLine="0"/>
        <w:jc w:val="left"/>
        <w:rPr>
          <w:b/>
          <w:bCs/>
          <w:spacing w:val="66"/>
          <w:kern w:val="28"/>
          <w:sz w:val="40"/>
          <w:szCs w:val="40"/>
          <w:lang w:val="es-ES_tradnl"/>
        </w:rPr>
      </w:pPr>
    </w:p>
    <w:p w14:paraId="3A783718" w14:textId="77777777" w:rsidR="00521A15" w:rsidRPr="00BE5F0F" w:rsidRDefault="00CA7F71" w:rsidP="00A06A7A">
      <w:pPr>
        <w:pStyle w:val="Style3"/>
        <w:keepNext/>
        <w:keepLines/>
        <w:spacing w:before="0" w:after="0" w:line="240" w:lineRule="auto"/>
        <w:ind w:left="0" w:firstLine="0"/>
        <w:jc w:val="left"/>
        <w:rPr>
          <w:b/>
          <w:bCs/>
          <w:i/>
          <w:color w:val="000000"/>
          <w:sz w:val="40"/>
          <w:szCs w:val="40"/>
          <w:lang w:val="es-ES_tradnl"/>
        </w:rPr>
      </w:pPr>
      <w:r w:rsidRPr="00BE5F0F">
        <w:rPr>
          <w:noProof/>
          <w:lang w:val="es-ES" w:eastAsia="es-ES"/>
        </w:rPr>
        <w:drawing>
          <wp:inline distT="0" distB="0" distL="0" distR="0" wp14:anchorId="028C3019" wp14:editId="571DDCDD">
            <wp:extent cx="52101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742950"/>
                    </a:xfrm>
                    <a:prstGeom prst="rect">
                      <a:avLst/>
                    </a:prstGeom>
                    <a:noFill/>
                    <a:ln>
                      <a:noFill/>
                    </a:ln>
                  </pic:spPr>
                </pic:pic>
              </a:graphicData>
            </a:graphic>
          </wp:inline>
        </w:drawing>
      </w:r>
      <w:r w:rsidR="00521A15" w:rsidRPr="00BE5F0F">
        <w:rPr>
          <w:b/>
          <w:sz w:val="40"/>
          <w:szCs w:val="40"/>
          <w:lang w:val="es-ES_tradnl"/>
        </w:rPr>
        <w:t xml:space="preserve"> </w:t>
      </w:r>
    </w:p>
    <w:p w14:paraId="30E67221" w14:textId="77777777" w:rsidR="00521A15" w:rsidRPr="00BE5F0F" w:rsidRDefault="00521A15" w:rsidP="00521A15">
      <w:pPr>
        <w:adjustRightInd w:val="0"/>
        <w:spacing w:after="0"/>
        <w:jc w:val="center"/>
        <w:rPr>
          <w:rFonts w:ascii="Times New Roman" w:hAnsi="Times New Roman" w:cs="Times New Roman"/>
          <w:b/>
          <w:bCs/>
          <w:color w:val="000000"/>
          <w:sz w:val="40"/>
          <w:szCs w:val="40"/>
          <w:lang w:val="es-ES_tradnl"/>
        </w:rPr>
      </w:pPr>
    </w:p>
    <w:p w14:paraId="13B530BC" w14:textId="77777777" w:rsidR="00521A15" w:rsidRPr="00BE5F0F" w:rsidRDefault="00521A15" w:rsidP="00521A15">
      <w:pPr>
        <w:autoSpaceDE w:val="0"/>
        <w:autoSpaceDN w:val="0"/>
        <w:adjustRightInd w:val="0"/>
        <w:rPr>
          <w:rFonts w:ascii="Times New Roman" w:hAnsi="Times New Roman" w:cs="Times New Roman"/>
          <w:b/>
          <w:bCs/>
          <w:sz w:val="32"/>
          <w:szCs w:val="32"/>
          <w:lang w:val="es-HN"/>
        </w:rPr>
      </w:pPr>
    </w:p>
    <w:p w14:paraId="291B607C" w14:textId="77777777" w:rsidR="00521A15" w:rsidRPr="00BE5F0F" w:rsidRDefault="00521A15" w:rsidP="00521A15">
      <w:pPr>
        <w:jc w:val="center"/>
        <w:rPr>
          <w:rFonts w:ascii="Times New Roman" w:hAnsi="Times New Roman" w:cs="Times New Roman"/>
          <w:b/>
          <w:sz w:val="40"/>
          <w:szCs w:val="40"/>
          <w:lang w:val="es-ES_tradnl"/>
        </w:rPr>
      </w:pPr>
      <w:r w:rsidRPr="00BE5F0F">
        <w:rPr>
          <w:rFonts w:ascii="Times New Roman" w:hAnsi="Times New Roman" w:cs="Times New Roman"/>
          <w:b/>
          <w:sz w:val="40"/>
          <w:szCs w:val="40"/>
          <w:lang w:val="es-ES_tradnl"/>
        </w:rPr>
        <w:t>LICITACIÓN</w:t>
      </w:r>
      <w:r w:rsidR="00A06A7A" w:rsidRPr="00BE5F0F">
        <w:rPr>
          <w:rFonts w:ascii="Times New Roman" w:hAnsi="Times New Roman" w:cs="Times New Roman"/>
          <w:b/>
          <w:sz w:val="40"/>
          <w:szCs w:val="40"/>
          <w:lang w:val="es-ES_tradnl"/>
        </w:rPr>
        <w:t xml:space="preserve"> PRIVADA</w:t>
      </w:r>
      <w:r w:rsidRPr="00BE5F0F">
        <w:rPr>
          <w:rFonts w:ascii="Times New Roman" w:hAnsi="Times New Roman" w:cs="Times New Roman"/>
          <w:b/>
          <w:sz w:val="40"/>
          <w:szCs w:val="40"/>
          <w:lang w:val="es-ES_tradnl"/>
        </w:rPr>
        <w:t xml:space="preserve">  </w:t>
      </w:r>
    </w:p>
    <w:p w14:paraId="1A5133C4" w14:textId="77777777" w:rsidR="00521A15" w:rsidRPr="00BE5F0F" w:rsidRDefault="00521A15" w:rsidP="00521A15">
      <w:pPr>
        <w:jc w:val="center"/>
        <w:rPr>
          <w:rFonts w:ascii="Times New Roman" w:hAnsi="Times New Roman" w:cs="Times New Roman"/>
          <w:b/>
          <w:sz w:val="40"/>
          <w:szCs w:val="40"/>
          <w:lang w:val="es-ES_tradnl"/>
        </w:rPr>
      </w:pPr>
      <w:r w:rsidRPr="00BE5F0F">
        <w:rPr>
          <w:rFonts w:ascii="Times New Roman" w:hAnsi="Times New Roman" w:cs="Times New Roman"/>
          <w:b/>
          <w:sz w:val="40"/>
          <w:szCs w:val="40"/>
          <w:lang w:val="es-ES_tradnl"/>
        </w:rPr>
        <w:t xml:space="preserve">No. </w:t>
      </w:r>
      <w:r w:rsidR="00902A9F" w:rsidRPr="00BE5F0F">
        <w:rPr>
          <w:rFonts w:ascii="Times New Roman" w:hAnsi="Times New Roman" w:cs="Times New Roman"/>
          <w:b/>
          <w:sz w:val="40"/>
          <w:szCs w:val="40"/>
          <w:lang w:val="es-ES_tradnl"/>
        </w:rPr>
        <w:t>004</w:t>
      </w:r>
      <w:r w:rsidR="00A06A7A" w:rsidRPr="00BE5F0F">
        <w:rPr>
          <w:rFonts w:ascii="Times New Roman" w:hAnsi="Times New Roman" w:cs="Times New Roman"/>
          <w:b/>
          <w:sz w:val="40"/>
          <w:szCs w:val="40"/>
          <w:lang w:val="es-ES_tradnl"/>
        </w:rPr>
        <w:t>-20</w:t>
      </w:r>
      <w:r w:rsidR="00902A9F" w:rsidRPr="00BE5F0F">
        <w:rPr>
          <w:rFonts w:ascii="Times New Roman" w:hAnsi="Times New Roman" w:cs="Times New Roman"/>
          <w:b/>
          <w:sz w:val="40"/>
          <w:szCs w:val="40"/>
          <w:lang w:val="es-ES_tradnl"/>
        </w:rPr>
        <w:t>20</w:t>
      </w:r>
    </w:p>
    <w:p w14:paraId="383B9AF4" w14:textId="77777777" w:rsidR="00521A15" w:rsidRPr="00BE5F0F" w:rsidRDefault="00521A15" w:rsidP="00521A15">
      <w:pPr>
        <w:autoSpaceDE w:val="0"/>
        <w:autoSpaceDN w:val="0"/>
        <w:adjustRightInd w:val="0"/>
        <w:jc w:val="center"/>
        <w:rPr>
          <w:rFonts w:ascii="Times New Roman" w:hAnsi="Times New Roman" w:cs="Times New Roman"/>
          <w:b/>
          <w:bCs/>
          <w:sz w:val="32"/>
          <w:szCs w:val="32"/>
          <w:lang w:val="es-HN"/>
        </w:rPr>
      </w:pPr>
    </w:p>
    <w:p w14:paraId="61B457AF" w14:textId="77777777" w:rsidR="00521A15" w:rsidRPr="00BE5F0F" w:rsidRDefault="00521A15" w:rsidP="00521A15">
      <w:pPr>
        <w:autoSpaceDE w:val="0"/>
        <w:autoSpaceDN w:val="0"/>
        <w:adjustRightInd w:val="0"/>
        <w:rPr>
          <w:rFonts w:ascii="Times New Roman" w:hAnsi="Times New Roman" w:cs="Times New Roman"/>
          <w:b/>
          <w:bCs/>
          <w:sz w:val="20"/>
          <w:szCs w:val="20"/>
          <w:lang w:val="es-HN"/>
        </w:rPr>
      </w:pPr>
    </w:p>
    <w:p w14:paraId="5E94B4A1" w14:textId="77777777" w:rsidR="00521A15" w:rsidRPr="00BE5F0F" w:rsidRDefault="00521A15" w:rsidP="00521A15">
      <w:pPr>
        <w:autoSpaceDE w:val="0"/>
        <w:autoSpaceDN w:val="0"/>
        <w:adjustRightInd w:val="0"/>
        <w:jc w:val="center"/>
        <w:rPr>
          <w:rFonts w:ascii="Times New Roman" w:hAnsi="Times New Roman" w:cs="Times New Roman"/>
          <w:b/>
          <w:sz w:val="32"/>
          <w:szCs w:val="32"/>
          <w:lang w:val="es-ES_tradnl"/>
        </w:rPr>
      </w:pPr>
      <w:r w:rsidRPr="00FB3ABE">
        <w:rPr>
          <w:rFonts w:ascii="Times New Roman" w:hAnsi="Times New Roman" w:cs="Times New Roman"/>
          <w:b/>
          <w:sz w:val="32"/>
          <w:szCs w:val="32"/>
          <w:lang w:val="es-ES_tradnl"/>
        </w:rPr>
        <w:t>“</w:t>
      </w:r>
      <w:r w:rsidR="00A06A7A" w:rsidRPr="00FB3ABE">
        <w:rPr>
          <w:rFonts w:ascii="Times New Roman" w:hAnsi="Times New Roman" w:cs="Times New Roman"/>
          <w:b/>
          <w:sz w:val="32"/>
          <w:szCs w:val="32"/>
          <w:lang w:val="es-ES_tradnl"/>
        </w:rPr>
        <w:t xml:space="preserve">ADQUISICION </w:t>
      </w:r>
      <w:r w:rsidR="009D129D" w:rsidRPr="00FB3ABE">
        <w:rPr>
          <w:rFonts w:ascii="Times New Roman" w:hAnsi="Times New Roman" w:cs="Times New Roman"/>
          <w:b/>
          <w:sz w:val="32"/>
          <w:szCs w:val="32"/>
          <w:lang w:val="es-ES_tradnl"/>
        </w:rPr>
        <w:t xml:space="preserve">E INSTALACION </w:t>
      </w:r>
      <w:r w:rsidR="00A06A7A" w:rsidRPr="00FB3ABE">
        <w:rPr>
          <w:rFonts w:ascii="Times New Roman" w:hAnsi="Times New Roman" w:cs="Times New Roman"/>
          <w:b/>
          <w:sz w:val="32"/>
          <w:szCs w:val="32"/>
          <w:lang w:val="es-ES_tradnl"/>
        </w:rPr>
        <w:t>DE</w:t>
      </w:r>
      <w:r w:rsidR="00A06A7A" w:rsidRPr="00BE5F0F">
        <w:rPr>
          <w:rFonts w:ascii="Times New Roman" w:hAnsi="Times New Roman" w:cs="Times New Roman"/>
          <w:b/>
          <w:sz w:val="32"/>
          <w:szCs w:val="32"/>
          <w:lang w:val="es-ES_tradnl"/>
        </w:rPr>
        <w:t xml:space="preserve"> FILTROS HEPA Y FILTROS DE BOLSA PARA LAS CENTRALES DE AIRE ACONDICIONADO </w:t>
      </w:r>
      <w:r w:rsidR="009B0808" w:rsidRPr="00BE5F0F">
        <w:rPr>
          <w:rFonts w:ascii="Times New Roman" w:hAnsi="Times New Roman" w:cs="Times New Roman"/>
          <w:b/>
          <w:sz w:val="32"/>
          <w:szCs w:val="32"/>
          <w:lang w:val="es-ES_tradnl"/>
        </w:rPr>
        <w:t>TIPO PAQUETE DEL HOSPITAL DE ESPECIALIDADES DEL INSTITUTO HONDUREÑO DE SEGURIDAD SOCIAL (IHSS)”</w:t>
      </w:r>
      <w:r w:rsidR="00A06A7A" w:rsidRPr="00BE5F0F">
        <w:rPr>
          <w:rFonts w:ascii="Times New Roman" w:hAnsi="Times New Roman" w:cs="Times New Roman"/>
          <w:b/>
          <w:sz w:val="32"/>
          <w:szCs w:val="32"/>
          <w:lang w:val="es-ES_tradnl"/>
        </w:rPr>
        <w:t xml:space="preserve"> </w:t>
      </w:r>
    </w:p>
    <w:p w14:paraId="09E27F73" w14:textId="77777777" w:rsidR="00521A15" w:rsidRPr="00BE5F0F" w:rsidRDefault="00521A15" w:rsidP="00521A15">
      <w:pPr>
        <w:autoSpaceDE w:val="0"/>
        <w:autoSpaceDN w:val="0"/>
        <w:adjustRightInd w:val="0"/>
        <w:jc w:val="center"/>
        <w:rPr>
          <w:rFonts w:ascii="Times New Roman" w:hAnsi="Times New Roman" w:cs="Times New Roman"/>
          <w:b/>
          <w:bCs/>
          <w:sz w:val="28"/>
          <w:szCs w:val="28"/>
          <w:lang w:val="es-HN"/>
        </w:rPr>
      </w:pPr>
    </w:p>
    <w:p w14:paraId="51401506" w14:textId="77777777" w:rsidR="00521A15" w:rsidRPr="00BE5F0F" w:rsidRDefault="00521A15" w:rsidP="00521A15">
      <w:pPr>
        <w:tabs>
          <w:tab w:val="center" w:pos="4560"/>
        </w:tabs>
        <w:autoSpaceDE w:val="0"/>
        <w:autoSpaceDN w:val="0"/>
        <w:adjustRightInd w:val="0"/>
        <w:jc w:val="center"/>
        <w:rPr>
          <w:rFonts w:ascii="Times New Roman" w:hAnsi="Times New Roman" w:cs="Times New Roman"/>
          <w:b/>
          <w:bCs/>
          <w:sz w:val="20"/>
          <w:szCs w:val="20"/>
          <w:lang w:val="es-HN"/>
        </w:rPr>
      </w:pPr>
    </w:p>
    <w:p w14:paraId="22737481" w14:textId="77777777" w:rsidR="00521A15" w:rsidRPr="00BE5F0F" w:rsidRDefault="00521A15" w:rsidP="00521A15">
      <w:pPr>
        <w:tabs>
          <w:tab w:val="center" w:pos="4560"/>
        </w:tabs>
        <w:autoSpaceDE w:val="0"/>
        <w:autoSpaceDN w:val="0"/>
        <w:adjustRightInd w:val="0"/>
        <w:jc w:val="center"/>
        <w:rPr>
          <w:rFonts w:ascii="Times New Roman" w:hAnsi="Times New Roman" w:cs="Times New Roman"/>
          <w:b/>
          <w:bCs/>
          <w:sz w:val="20"/>
          <w:szCs w:val="20"/>
          <w:lang w:val="es-HN"/>
        </w:rPr>
      </w:pPr>
      <w:r w:rsidRPr="00BE5F0F">
        <w:rPr>
          <w:rFonts w:ascii="Times New Roman" w:hAnsi="Times New Roman" w:cs="Times New Roman"/>
          <w:b/>
          <w:bCs/>
          <w:sz w:val="20"/>
          <w:szCs w:val="20"/>
          <w:lang w:val="es-HN"/>
        </w:rPr>
        <w:t>Fuente de Financiamiento:</w:t>
      </w:r>
    </w:p>
    <w:p w14:paraId="42492CDD" w14:textId="77777777" w:rsidR="00521A15" w:rsidRPr="00BE5F0F" w:rsidRDefault="00521A15" w:rsidP="00521A15">
      <w:pPr>
        <w:tabs>
          <w:tab w:val="center" w:pos="4560"/>
        </w:tabs>
        <w:autoSpaceDE w:val="0"/>
        <w:autoSpaceDN w:val="0"/>
        <w:adjustRightInd w:val="0"/>
        <w:jc w:val="center"/>
        <w:rPr>
          <w:rFonts w:ascii="Times New Roman" w:hAnsi="Times New Roman" w:cs="Times New Roman"/>
          <w:b/>
          <w:bCs/>
          <w:sz w:val="20"/>
          <w:szCs w:val="20"/>
          <w:lang w:val="es-HN"/>
        </w:rPr>
      </w:pPr>
    </w:p>
    <w:p w14:paraId="0C4AF660" w14:textId="77777777" w:rsidR="00521A15" w:rsidRPr="00BE5F0F" w:rsidRDefault="00424766" w:rsidP="000A297C">
      <w:pPr>
        <w:tabs>
          <w:tab w:val="left" w:pos="4065"/>
          <w:tab w:val="center" w:pos="4419"/>
          <w:tab w:val="center" w:pos="4560"/>
        </w:tabs>
        <w:autoSpaceDE w:val="0"/>
        <w:autoSpaceDN w:val="0"/>
        <w:adjustRightInd w:val="0"/>
        <w:jc w:val="center"/>
        <w:rPr>
          <w:rFonts w:ascii="Times New Roman" w:hAnsi="Times New Roman" w:cs="Times New Roman"/>
          <w:b/>
          <w:bCs/>
          <w:sz w:val="12"/>
          <w:szCs w:val="20"/>
          <w:lang w:val="es-HN"/>
        </w:rPr>
      </w:pPr>
      <w:r w:rsidRPr="00BE5F0F">
        <w:rPr>
          <w:rFonts w:ascii="Times New Roman" w:hAnsi="Times New Roman" w:cs="Times New Roman"/>
          <w:b/>
          <w:i/>
          <w:sz w:val="20"/>
          <w:szCs w:val="32"/>
          <w:lang w:val="es-ES_tradnl"/>
        </w:rPr>
        <w:t xml:space="preserve">FONDOS DEL </w:t>
      </w:r>
      <w:r w:rsidR="009B0808" w:rsidRPr="00BE5F0F">
        <w:rPr>
          <w:rFonts w:ascii="Times New Roman" w:hAnsi="Times New Roman" w:cs="Times New Roman"/>
          <w:b/>
          <w:i/>
          <w:sz w:val="20"/>
          <w:szCs w:val="32"/>
          <w:lang w:val="es-ES_tradnl"/>
        </w:rPr>
        <w:t>IHSS</w:t>
      </w:r>
    </w:p>
    <w:p w14:paraId="32DA7D6B" w14:textId="77777777" w:rsidR="00521A15" w:rsidRPr="00BE5F0F" w:rsidRDefault="00521A15" w:rsidP="00521A15">
      <w:pPr>
        <w:tabs>
          <w:tab w:val="center" w:pos="4560"/>
        </w:tabs>
        <w:autoSpaceDE w:val="0"/>
        <w:autoSpaceDN w:val="0"/>
        <w:adjustRightInd w:val="0"/>
        <w:jc w:val="center"/>
        <w:rPr>
          <w:b/>
          <w:bCs/>
          <w:sz w:val="20"/>
          <w:szCs w:val="20"/>
          <w:lang w:val="es-HN"/>
        </w:rPr>
      </w:pPr>
    </w:p>
    <w:p w14:paraId="030A42B9" w14:textId="77777777" w:rsidR="00521A15" w:rsidRPr="00BE5F0F" w:rsidRDefault="00521A15" w:rsidP="00521A15">
      <w:pPr>
        <w:tabs>
          <w:tab w:val="center" w:pos="4560"/>
        </w:tabs>
        <w:autoSpaceDE w:val="0"/>
        <w:autoSpaceDN w:val="0"/>
        <w:adjustRightInd w:val="0"/>
        <w:jc w:val="center"/>
        <w:rPr>
          <w:b/>
          <w:bCs/>
          <w:sz w:val="20"/>
          <w:szCs w:val="20"/>
          <w:lang w:val="es-HN"/>
        </w:rPr>
      </w:pPr>
    </w:p>
    <w:p w14:paraId="3BAE664F" w14:textId="77777777" w:rsidR="00521A15" w:rsidRPr="00BE5F0F" w:rsidRDefault="00521A15" w:rsidP="00521A15">
      <w:pPr>
        <w:tabs>
          <w:tab w:val="center" w:pos="4560"/>
        </w:tabs>
        <w:autoSpaceDE w:val="0"/>
        <w:autoSpaceDN w:val="0"/>
        <w:adjustRightInd w:val="0"/>
        <w:jc w:val="center"/>
        <w:rPr>
          <w:b/>
          <w:bCs/>
          <w:sz w:val="20"/>
          <w:szCs w:val="20"/>
          <w:lang w:val="es-HN"/>
        </w:rPr>
      </w:pPr>
    </w:p>
    <w:p w14:paraId="2C97B9E6" w14:textId="77777777" w:rsidR="00521A15" w:rsidRPr="00BE5F0F" w:rsidRDefault="00521A15" w:rsidP="00521A15">
      <w:pPr>
        <w:tabs>
          <w:tab w:val="center" w:pos="4560"/>
        </w:tabs>
        <w:autoSpaceDE w:val="0"/>
        <w:autoSpaceDN w:val="0"/>
        <w:adjustRightInd w:val="0"/>
        <w:jc w:val="center"/>
        <w:rPr>
          <w:b/>
          <w:bCs/>
          <w:sz w:val="20"/>
          <w:szCs w:val="20"/>
          <w:lang w:val="es-HN"/>
        </w:rPr>
      </w:pPr>
    </w:p>
    <w:p w14:paraId="53C364D3" w14:textId="77777777" w:rsidR="00521A15" w:rsidRPr="00BE5F0F" w:rsidRDefault="00424766" w:rsidP="00521A15">
      <w:pPr>
        <w:rPr>
          <w:lang w:val="es-HN"/>
        </w:rPr>
      </w:pPr>
      <w:r w:rsidRPr="00BE5F0F">
        <w:rPr>
          <w:lang w:val="es-HN"/>
        </w:rPr>
        <w:t xml:space="preserve">                              </w:t>
      </w:r>
      <w:r w:rsidR="00DE2AAD" w:rsidRPr="00BE5F0F">
        <w:rPr>
          <w:lang w:val="es-HN"/>
        </w:rPr>
        <w:t xml:space="preserve">                           </w:t>
      </w:r>
      <w:r w:rsidRPr="00BE5F0F">
        <w:rPr>
          <w:lang w:val="es-HN"/>
        </w:rPr>
        <w:t xml:space="preserve">  Tegucigalpa, </w:t>
      </w:r>
      <w:r w:rsidR="00902A9F" w:rsidRPr="00BE5F0F">
        <w:rPr>
          <w:lang w:val="es-HN"/>
        </w:rPr>
        <w:t>AGOSTO 2020</w:t>
      </w:r>
    </w:p>
    <w:p w14:paraId="09FFDC4E" w14:textId="77777777" w:rsidR="00521A15" w:rsidRPr="00BE5F0F" w:rsidRDefault="00521A15" w:rsidP="00521A15">
      <w:pPr>
        <w:rPr>
          <w:lang w:val="es-HN"/>
        </w:rPr>
      </w:pPr>
    </w:p>
    <w:p w14:paraId="37B35429" w14:textId="77777777" w:rsidR="00521A15" w:rsidRPr="00BE5F0F" w:rsidRDefault="00521A15" w:rsidP="00521A15">
      <w:pPr>
        <w:rPr>
          <w:lang w:val="es-HN"/>
        </w:rPr>
      </w:pPr>
    </w:p>
    <w:p w14:paraId="75B068BB" w14:textId="77777777" w:rsidR="00521A15" w:rsidRPr="00BE5F0F" w:rsidRDefault="00521A15" w:rsidP="00521A15">
      <w:pPr>
        <w:rPr>
          <w:lang w:val="es-HN"/>
        </w:rPr>
      </w:pPr>
    </w:p>
    <w:p w14:paraId="0BAEC4D9" w14:textId="77777777" w:rsidR="00521A15" w:rsidRPr="00BE5F0F" w:rsidRDefault="00521A15" w:rsidP="00521A15">
      <w:pPr>
        <w:jc w:val="center"/>
        <w:rPr>
          <w:rFonts w:ascii="Times New Roman" w:hAnsi="Times New Roman" w:cs="Times New Roman"/>
          <w:b/>
          <w:sz w:val="24"/>
        </w:rPr>
      </w:pPr>
      <w:r w:rsidRPr="00BE5F0F">
        <w:rPr>
          <w:rFonts w:ascii="Times New Roman" w:hAnsi="Times New Roman" w:cs="Times New Roman"/>
          <w:b/>
          <w:sz w:val="24"/>
        </w:rPr>
        <w:t>INDICE</w:t>
      </w:r>
    </w:p>
    <w:sdt>
      <w:sdtPr>
        <w:rPr>
          <w:rFonts w:asciiTheme="minorHAnsi" w:eastAsiaTheme="minorHAnsi" w:hAnsiTheme="minorHAnsi" w:cstheme="minorBidi"/>
          <w:b w:val="0"/>
          <w:color w:val="auto"/>
          <w:kern w:val="0"/>
          <w:sz w:val="22"/>
          <w:szCs w:val="22"/>
          <w:lang w:val="en-US" w:eastAsia="en-US"/>
        </w:rPr>
        <w:id w:val="-2512830"/>
        <w:docPartObj>
          <w:docPartGallery w:val="Table of Contents"/>
          <w:docPartUnique/>
        </w:docPartObj>
      </w:sdtPr>
      <w:sdtEndPr>
        <w:rPr>
          <w:bCs/>
          <w:noProof/>
        </w:rPr>
      </w:sdtEndPr>
      <w:sdtContent>
        <w:p w14:paraId="4AC2767F" w14:textId="77777777" w:rsidR="00521A15" w:rsidRPr="00BE5F0F" w:rsidRDefault="00521A15" w:rsidP="00521A15">
          <w:pPr>
            <w:pStyle w:val="Titulo2"/>
            <w:jc w:val="center"/>
          </w:pPr>
        </w:p>
        <w:p w14:paraId="2148D2C9" w14:textId="77777777" w:rsidR="00521A15" w:rsidRPr="00BE5F0F" w:rsidRDefault="00521A15" w:rsidP="00521A15">
          <w:pPr>
            <w:pStyle w:val="TDC1"/>
            <w:tabs>
              <w:tab w:val="right" w:leader="dot" w:pos="8828"/>
            </w:tabs>
            <w:rPr>
              <w:rFonts w:eastAsiaTheme="minorEastAsia"/>
              <w:noProof/>
              <w:lang w:eastAsia="es-HN"/>
            </w:rPr>
          </w:pPr>
          <w:r w:rsidRPr="00BE5F0F">
            <w:fldChar w:fldCharType="begin"/>
          </w:r>
          <w:r w:rsidRPr="00BE5F0F">
            <w:rPr>
              <w:lang w:val="en-US"/>
            </w:rPr>
            <w:instrText xml:space="preserve"> TOC \h \z \t "Titulo 1;1;Titulo 2;2" </w:instrText>
          </w:r>
          <w:r w:rsidRPr="00BE5F0F">
            <w:fldChar w:fldCharType="separate"/>
          </w:r>
          <w:hyperlink w:anchor="_Toc476062980" w:history="1">
            <w:r w:rsidRPr="00BE5F0F">
              <w:rPr>
                <w:rStyle w:val="Hipervnculo"/>
                <w:noProof/>
                <w:lang w:val="es-ES" w:eastAsia="es-ES"/>
              </w:rPr>
              <w:t>SECCION I - INSTRUCCIONES A LOS OFERENTES</w:t>
            </w:r>
            <w:r w:rsidRPr="00BE5F0F">
              <w:rPr>
                <w:noProof/>
                <w:webHidden/>
              </w:rPr>
              <w:tab/>
            </w:r>
            <w:r w:rsidRPr="00BE5F0F">
              <w:rPr>
                <w:noProof/>
                <w:webHidden/>
              </w:rPr>
              <w:fldChar w:fldCharType="begin"/>
            </w:r>
            <w:r w:rsidRPr="00BE5F0F">
              <w:rPr>
                <w:noProof/>
                <w:webHidden/>
              </w:rPr>
              <w:instrText xml:space="preserve"> PAGEREF _Toc476062980 \h </w:instrText>
            </w:r>
            <w:r w:rsidRPr="00BE5F0F">
              <w:rPr>
                <w:noProof/>
                <w:webHidden/>
              </w:rPr>
            </w:r>
            <w:r w:rsidRPr="00BE5F0F">
              <w:rPr>
                <w:noProof/>
                <w:webHidden/>
              </w:rPr>
              <w:fldChar w:fldCharType="separate"/>
            </w:r>
            <w:r w:rsidR="00EF4872" w:rsidRPr="00BE5F0F">
              <w:rPr>
                <w:noProof/>
                <w:webHidden/>
              </w:rPr>
              <w:t>1</w:t>
            </w:r>
            <w:r w:rsidRPr="00BE5F0F">
              <w:rPr>
                <w:noProof/>
                <w:webHidden/>
              </w:rPr>
              <w:fldChar w:fldCharType="end"/>
            </w:r>
          </w:hyperlink>
        </w:p>
        <w:p w14:paraId="01CB2B09" w14:textId="77777777" w:rsidR="00521A15" w:rsidRPr="00BE5F0F" w:rsidRDefault="00FB3ABE" w:rsidP="00521A15">
          <w:pPr>
            <w:pStyle w:val="TDC2"/>
            <w:tabs>
              <w:tab w:val="right" w:leader="dot" w:pos="8828"/>
            </w:tabs>
            <w:rPr>
              <w:rFonts w:eastAsiaTheme="minorEastAsia"/>
              <w:noProof/>
              <w:lang w:eastAsia="es-HN"/>
            </w:rPr>
          </w:pPr>
          <w:hyperlink w:anchor="_Toc476062981" w:history="1">
            <w:r w:rsidR="00521A15" w:rsidRPr="00BE5F0F">
              <w:rPr>
                <w:rStyle w:val="Hipervnculo"/>
                <w:noProof/>
              </w:rPr>
              <w:t>IO-01 CONTRATANTE</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_Toc476062981 \h </w:instrText>
            </w:r>
            <w:r w:rsidR="00521A15" w:rsidRPr="00BE5F0F">
              <w:rPr>
                <w:noProof/>
                <w:webHidden/>
              </w:rPr>
            </w:r>
            <w:r w:rsidR="00521A15" w:rsidRPr="00BE5F0F">
              <w:rPr>
                <w:noProof/>
                <w:webHidden/>
              </w:rPr>
              <w:fldChar w:fldCharType="separate"/>
            </w:r>
            <w:r w:rsidR="00EF4872" w:rsidRPr="00BE5F0F">
              <w:rPr>
                <w:noProof/>
                <w:webHidden/>
              </w:rPr>
              <w:t>1</w:t>
            </w:r>
            <w:r w:rsidR="00521A15" w:rsidRPr="00BE5F0F">
              <w:rPr>
                <w:noProof/>
                <w:webHidden/>
              </w:rPr>
              <w:fldChar w:fldCharType="end"/>
            </w:r>
          </w:hyperlink>
        </w:p>
        <w:p w14:paraId="6A3EACB8" w14:textId="77777777" w:rsidR="00521A15" w:rsidRPr="00BE5F0F" w:rsidRDefault="00FB3ABE" w:rsidP="00521A15">
          <w:pPr>
            <w:pStyle w:val="TDC2"/>
            <w:tabs>
              <w:tab w:val="right" w:leader="dot" w:pos="8828"/>
            </w:tabs>
            <w:rPr>
              <w:rFonts w:eastAsiaTheme="minorEastAsia"/>
              <w:noProof/>
              <w:lang w:eastAsia="es-HN"/>
            </w:rPr>
          </w:pPr>
          <w:hyperlink w:anchor="_Toc476062982" w:history="1">
            <w:r w:rsidR="00521A15" w:rsidRPr="00BE5F0F">
              <w:rPr>
                <w:rStyle w:val="Hipervnculo"/>
                <w:noProof/>
                <w:lang w:val="es-ES" w:eastAsia="es-ES"/>
              </w:rPr>
              <w:t>IO-02 TIPO DE CONTRATO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_Toc476062982 \h </w:instrText>
            </w:r>
            <w:r w:rsidR="00521A15" w:rsidRPr="00BE5F0F">
              <w:rPr>
                <w:noProof/>
                <w:webHidden/>
              </w:rPr>
            </w:r>
            <w:r w:rsidR="00521A15" w:rsidRPr="00BE5F0F">
              <w:rPr>
                <w:noProof/>
                <w:webHidden/>
              </w:rPr>
              <w:fldChar w:fldCharType="separate"/>
            </w:r>
            <w:r w:rsidR="00EF4872" w:rsidRPr="00BE5F0F">
              <w:rPr>
                <w:noProof/>
                <w:webHidden/>
              </w:rPr>
              <w:t>1</w:t>
            </w:r>
            <w:r w:rsidR="00521A15" w:rsidRPr="00BE5F0F">
              <w:rPr>
                <w:noProof/>
                <w:webHidden/>
              </w:rPr>
              <w:fldChar w:fldCharType="end"/>
            </w:r>
          </w:hyperlink>
        </w:p>
        <w:p w14:paraId="0174EE62" w14:textId="77777777" w:rsidR="00521A15" w:rsidRPr="00BE5F0F" w:rsidRDefault="00FB3ABE" w:rsidP="00521A15">
          <w:pPr>
            <w:pStyle w:val="TDC2"/>
            <w:tabs>
              <w:tab w:val="right" w:leader="dot" w:pos="8828"/>
            </w:tabs>
            <w:rPr>
              <w:rFonts w:eastAsiaTheme="minorEastAsia"/>
              <w:noProof/>
              <w:lang w:eastAsia="es-HN"/>
            </w:rPr>
          </w:pPr>
          <w:hyperlink w:anchor="_Toc476062983" w:history="1">
            <w:r w:rsidR="00521A15" w:rsidRPr="00BE5F0F">
              <w:rPr>
                <w:rStyle w:val="Hipervnculo"/>
                <w:noProof/>
                <w:lang w:val="es-ES" w:eastAsia="es-ES"/>
              </w:rPr>
              <w:t>IO-03 OBJETO DE CONTRATACION</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_Toc476062983 \h </w:instrText>
            </w:r>
            <w:r w:rsidR="00521A15" w:rsidRPr="00BE5F0F">
              <w:rPr>
                <w:noProof/>
                <w:webHidden/>
              </w:rPr>
            </w:r>
            <w:r w:rsidR="00521A15" w:rsidRPr="00BE5F0F">
              <w:rPr>
                <w:noProof/>
                <w:webHidden/>
              </w:rPr>
              <w:fldChar w:fldCharType="separate"/>
            </w:r>
            <w:r w:rsidR="00EF4872" w:rsidRPr="00BE5F0F">
              <w:rPr>
                <w:noProof/>
                <w:webHidden/>
              </w:rPr>
              <w:t>1</w:t>
            </w:r>
            <w:r w:rsidR="00521A15" w:rsidRPr="00BE5F0F">
              <w:rPr>
                <w:noProof/>
                <w:webHidden/>
              </w:rPr>
              <w:fldChar w:fldCharType="end"/>
            </w:r>
          </w:hyperlink>
        </w:p>
        <w:p w14:paraId="7DE9E06B" w14:textId="77777777" w:rsidR="00521A15" w:rsidRPr="00BE5F0F" w:rsidRDefault="00FB3ABE" w:rsidP="00521A15">
          <w:pPr>
            <w:pStyle w:val="TDC2"/>
            <w:tabs>
              <w:tab w:val="right" w:leader="dot" w:pos="8828"/>
            </w:tabs>
            <w:rPr>
              <w:rFonts w:eastAsiaTheme="minorEastAsia"/>
              <w:noProof/>
              <w:lang w:eastAsia="es-HN"/>
            </w:rPr>
          </w:pPr>
          <w:hyperlink w:anchor="_Toc476062984" w:history="1">
            <w:r w:rsidR="00521A15" w:rsidRPr="00BE5F0F">
              <w:rPr>
                <w:rStyle w:val="Hipervnculo"/>
                <w:noProof/>
                <w:lang w:val="es-ES" w:eastAsia="es-ES"/>
              </w:rPr>
              <w:t>IO-04 IDIOMA DE LAS OFERTAS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_Toc476062984 \h </w:instrText>
            </w:r>
            <w:r w:rsidR="00521A15" w:rsidRPr="00BE5F0F">
              <w:rPr>
                <w:noProof/>
                <w:webHidden/>
              </w:rPr>
            </w:r>
            <w:r w:rsidR="00521A15" w:rsidRPr="00BE5F0F">
              <w:rPr>
                <w:noProof/>
                <w:webHidden/>
              </w:rPr>
              <w:fldChar w:fldCharType="separate"/>
            </w:r>
            <w:r w:rsidR="00EF4872" w:rsidRPr="00BE5F0F">
              <w:rPr>
                <w:noProof/>
                <w:webHidden/>
              </w:rPr>
              <w:t>1</w:t>
            </w:r>
            <w:r w:rsidR="00521A15" w:rsidRPr="00BE5F0F">
              <w:rPr>
                <w:noProof/>
                <w:webHidden/>
              </w:rPr>
              <w:fldChar w:fldCharType="end"/>
            </w:r>
          </w:hyperlink>
        </w:p>
        <w:p w14:paraId="10535945" w14:textId="77777777" w:rsidR="00521A15" w:rsidRPr="00BE5F0F" w:rsidRDefault="00FB3ABE" w:rsidP="00521A15">
          <w:pPr>
            <w:pStyle w:val="TDC2"/>
            <w:tabs>
              <w:tab w:val="right" w:leader="dot" w:pos="8828"/>
            </w:tabs>
            <w:rPr>
              <w:rFonts w:eastAsiaTheme="minorEastAsia"/>
              <w:noProof/>
              <w:lang w:eastAsia="es-HN"/>
            </w:rPr>
          </w:pPr>
          <w:hyperlink w:anchor="_Toc476062985" w:history="1">
            <w:r w:rsidR="00521A15" w:rsidRPr="00BE5F0F">
              <w:rPr>
                <w:rStyle w:val="Hipervnculo"/>
                <w:noProof/>
                <w:lang w:val="es-ES" w:eastAsia="es-ES"/>
              </w:rPr>
              <w:t>IO-05 PRESENTACIÓN DE OFERTAS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_Toc476062985 \h </w:instrText>
            </w:r>
            <w:r w:rsidR="00521A15" w:rsidRPr="00BE5F0F">
              <w:rPr>
                <w:noProof/>
                <w:webHidden/>
              </w:rPr>
            </w:r>
            <w:r w:rsidR="00521A15" w:rsidRPr="00BE5F0F">
              <w:rPr>
                <w:noProof/>
                <w:webHidden/>
              </w:rPr>
              <w:fldChar w:fldCharType="separate"/>
            </w:r>
            <w:r w:rsidR="00EF4872" w:rsidRPr="00BE5F0F">
              <w:rPr>
                <w:noProof/>
                <w:webHidden/>
              </w:rPr>
              <w:t>1</w:t>
            </w:r>
            <w:r w:rsidR="00521A15" w:rsidRPr="00BE5F0F">
              <w:rPr>
                <w:noProof/>
                <w:webHidden/>
              </w:rPr>
              <w:fldChar w:fldCharType="end"/>
            </w:r>
          </w:hyperlink>
        </w:p>
        <w:p w14:paraId="68945666" w14:textId="77777777" w:rsidR="00521A15" w:rsidRPr="00BE5F0F" w:rsidRDefault="00FB3ABE" w:rsidP="00521A15">
          <w:pPr>
            <w:pStyle w:val="TDC2"/>
            <w:tabs>
              <w:tab w:val="right" w:leader="dot" w:pos="8828"/>
            </w:tabs>
            <w:rPr>
              <w:rFonts w:eastAsiaTheme="minorEastAsia"/>
              <w:noProof/>
              <w:lang w:eastAsia="es-HN"/>
            </w:rPr>
          </w:pPr>
          <w:hyperlink w:anchor="_Toc476062986" w:history="1">
            <w:r w:rsidR="00521A15" w:rsidRPr="00BE5F0F">
              <w:rPr>
                <w:rStyle w:val="Hipervnculo"/>
                <w:noProof/>
                <w:lang w:val="es-ES" w:eastAsia="es-ES"/>
              </w:rPr>
              <w:t>IO-05.1 CONSORCIO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_Toc476062986 \h </w:instrText>
            </w:r>
            <w:r w:rsidR="00521A15" w:rsidRPr="00BE5F0F">
              <w:rPr>
                <w:noProof/>
                <w:webHidden/>
              </w:rPr>
            </w:r>
            <w:r w:rsidR="00521A15" w:rsidRPr="00BE5F0F">
              <w:rPr>
                <w:noProof/>
                <w:webHidden/>
              </w:rPr>
              <w:fldChar w:fldCharType="separate"/>
            </w:r>
            <w:r w:rsidR="00EF4872" w:rsidRPr="00BE5F0F">
              <w:rPr>
                <w:noProof/>
                <w:webHidden/>
              </w:rPr>
              <w:t>2</w:t>
            </w:r>
            <w:r w:rsidR="00521A15" w:rsidRPr="00BE5F0F">
              <w:rPr>
                <w:noProof/>
                <w:webHidden/>
              </w:rPr>
              <w:fldChar w:fldCharType="end"/>
            </w:r>
          </w:hyperlink>
        </w:p>
        <w:p w14:paraId="1DC378F3" w14:textId="77777777" w:rsidR="00521A15" w:rsidRPr="00BE5F0F" w:rsidRDefault="00FB3ABE" w:rsidP="00521A15">
          <w:pPr>
            <w:pStyle w:val="TDC2"/>
            <w:tabs>
              <w:tab w:val="right" w:leader="dot" w:pos="8828"/>
            </w:tabs>
            <w:rPr>
              <w:rFonts w:eastAsiaTheme="minorEastAsia"/>
              <w:noProof/>
              <w:lang w:eastAsia="es-HN"/>
            </w:rPr>
          </w:pPr>
          <w:hyperlink w:anchor="_Toc476062987" w:history="1">
            <w:r w:rsidR="00521A15" w:rsidRPr="00BE5F0F">
              <w:rPr>
                <w:rStyle w:val="Hipervnculo"/>
                <w:noProof/>
                <w:lang w:val="es-ES" w:eastAsia="es-ES"/>
              </w:rPr>
              <w:t>IO-06 VIGENCIA DE LAS OFERTAS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_Toc476062987 \h </w:instrText>
            </w:r>
            <w:r w:rsidR="00521A15" w:rsidRPr="00BE5F0F">
              <w:rPr>
                <w:noProof/>
                <w:webHidden/>
              </w:rPr>
            </w:r>
            <w:r w:rsidR="00521A15" w:rsidRPr="00BE5F0F">
              <w:rPr>
                <w:noProof/>
                <w:webHidden/>
              </w:rPr>
              <w:fldChar w:fldCharType="separate"/>
            </w:r>
            <w:r w:rsidR="00EF4872" w:rsidRPr="00BE5F0F">
              <w:rPr>
                <w:noProof/>
                <w:webHidden/>
              </w:rPr>
              <w:t>2</w:t>
            </w:r>
            <w:r w:rsidR="00521A15" w:rsidRPr="00BE5F0F">
              <w:rPr>
                <w:noProof/>
                <w:webHidden/>
              </w:rPr>
              <w:fldChar w:fldCharType="end"/>
            </w:r>
          </w:hyperlink>
        </w:p>
        <w:p w14:paraId="6F03B959" w14:textId="77777777" w:rsidR="00521A15" w:rsidRPr="00BE5F0F" w:rsidRDefault="00FB3ABE" w:rsidP="00521A15">
          <w:pPr>
            <w:pStyle w:val="TDC2"/>
            <w:tabs>
              <w:tab w:val="right" w:leader="dot" w:pos="8828"/>
            </w:tabs>
            <w:rPr>
              <w:rFonts w:eastAsiaTheme="minorEastAsia"/>
              <w:noProof/>
              <w:lang w:eastAsia="es-HN"/>
            </w:rPr>
          </w:pPr>
          <w:hyperlink w:anchor="_Toc476062988" w:history="1">
            <w:r w:rsidR="00521A15" w:rsidRPr="00BE5F0F">
              <w:rPr>
                <w:rStyle w:val="Hipervnculo"/>
                <w:noProof/>
                <w:lang w:val="es-ES" w:eastAsia="es-ES"/>
              </w:rPr>
              <w:t>IO-07 GARANTIA DE MANTENIMIENTO DE OFERTA</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_Toc476062988 \h </w:instrText>
            </w:r>
            <w:r w:rsidR="00521A15" w:rsidRPr="00BE5F0F">
              <w:rPr>
                <w:noProof/>
                <w:webHidden/>
              </w:rPr>
            </w:r>
            <w:r w:rsidR="00521A15" w:rsidRPr="00BE5F0F">
              <w:rPr>
                <w:noProof/>
                <w:webHidden/>
              </w:rPr>
              <w:fldChar w:fldCharType="separate"/>
            </w:r>
            <w:r w:rsidR="00EF4872" w:rsidRPr="00BE5F0F">
              <w:rPr>
                <w:noProof/>
                <w:webHidden/>
              </w:rPr>
              <w:t>2</w:t>
            </w:r>
            <w:r w:rsidR="00521A15" w:rsidRPr="00BE5F0F">
              <w:rPr>
                <w:noProof/>
                <w:webHidden/>
              </w:rPr>
              <w:fldChar w:fldCharType="end"/>
            </w:r>
          </w:hyperlink>
        </w:p>
        <w:p w14:paraId="7CEA7893" w14:textId="77777777" w:rsidR="00521A15" w:rsidRPr="00BE5F0F" w:rsidRDefault="00FB3ABE" w:rsidP="00521A15">
          <w:pPr>
            <w:pStyle w:val="TDC2"/>
            <w:tabs>
              <w:tab w:val="right" w:leader="dot" w:pos="8828"/>
            </w:tabs>
            <w:rPr>
              <w:rFonts w:eastAsiaTheme="minorEastAsia"/>
              <w:noProof/>
              <w:lang w:eastAsia="es-HN"/>
            </w:rPr>
          </w:pPr>
          <w:hyperlink w:anchor="_Toc476062989" w:history="1">
            <w:r w:rsidR="00521A15" w:rsidRPr="00BE5F0F">
              <w:rPr>
                <w:rStyle w:val="Hipervnculo"/>
                <w:noProof/>
                <w:lang w:val="es-ES" w:eastAsia="es-ES"/>
              </w:rPr>
              <w:t>IO-08 PLAZO DE ADJUDICACION</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_Toc476062989 \h </w:instrText>
            </w:r>
            <w:r w:rsidR="00521A15" w:rsidRPr="00BE5F0F">
              <w:rPr>
                <w:noProof/>
                <w:webHidden/>
              </w:rPr>
            </w:r>
            <w:r w:rsidR="00521A15" w:rsidRPr="00BE5F0F">
              <w:rPr>
                <w:noProof/>
                <w:webHidden/>
              </w:rPr>
              <w:fldChar w:fldCharType="separate"/>
            </w:r>
            <w:r w:rsidR="00EF4872" w:rsidRPr="00BE5F0F">
              <w:rPr>
                <w:noProof/>
                <w:webHidden/>
              </w:rPr>
              <w:t>2</w:t>
            </w:r>
            <w:r w:rsidR="00521A15" w:rsidRPr="00BE5F0F">
              <w:rPr>
                <w:noProof/>
                <w:webHidden/>
              </w:rPr>
              <w:fldChar w:fldCharType="end"/>
            </w:r>
          </w:hyperlink>
        </w:p>
        <w:p w14:paraId="4A20994F" w14:textId="77777777" w:rsidR="00521A15" w:rsidRPr="00BE5F0F" w:rsidRDefault="00FB3ABE" w:rsidP="00521A15">
          <w:pPr>
            <w:pStyle w:val="TDC2"/>
            <w:tabs>
              <w:tab w:val="right" w:leader="dot" w:pos="8828"/>
            </w:tabs>
            <w:rPr>
              <w:rFonts w:eastAsiaTheme="minorEastAsia"/>
              <w:noProof/>
              <w:lang w:eastAsia="es-HN"/>
            </w:rPr>
          </w:pPr>
          <w:hyperlink w:anchor="_Toc476062990" w:history="1">
            <w:r w:rsidR="00521A15" w:rsidRPr="00BE5F0F">
              <w:rPr>
                <w:rStyle w:val="Hipervnculo"/>
                <w:noProof/>
                <w:lang w:val="es-ES" w:eastAsia="es-ES"/>
              </w:rPr>
              <w:t>IO-09 DOCUMENTOS A PRESENTAR</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_Toc476062990 \h </w:instrText>
            </w:r>
            <w:r w:rsidR="00521A15" w:rsidRPr="00BE5F0F">
              <w:rPr>
                <w:noProof/>
                <w:webHidden/>
              </w:rPr>
            </w:r>
            <w:r w:rsidR="00521A15" w:rsidRPr="00BE5F0F">
              <w:rPr>
                <w:noProof/>
                <w:webHidden/>
              </w:rPr>
              <w:fldChar w:fldCharType="separate"/>
            </w:r>
            <w:r w:rsidR="00EF4872" w:rsidRPr="00BE5F0F">
              <w:rPr>
                <w:noProof/>
                <w:webHidden/>
              </w:rPr>
              <w:t>2</w:t>
            </w:r>
            <w:r w:rsidR="00521A15" w:rsidRPr="00BE5F0F">
              <w:rPr>
                <w:noProof/>
                <w:webHidden/>
              </w:rPr>
              <w:fldChar w:fldCharType="end"/>
            </w:r>
          </w:hyperlink>
        </w:p>
        <w:p w14:paraId="5FA659EB" w14:textId="77777777" w:rsidR="00521A15" w:rsidRPr="00BE5F0F" w:rsidRDefault="00FB3ABE" w:rsidP="00521A15">
          <w:pPr>
            <w:pStyle w:val="TDC2"/>
            <w:tabs>
              <w:tab w:val="right" w:leader="dot" w:pos="8828"/>
            </w:tabs>
            <w:rPr>
              <w:rFonts w:eastAsiaTheme="minorEastAsia"/>
              <w:noProof/>
              <w:lang w:eastAsia="es-HN"/>
            </w:rPr>
          </w:pPr>
          <w:hyperlink w:anchor="_Toc476062991" w:history="1">
            <w:r w:rsidR="00521A15" w:rsidRPr="00BE5F0F">
              <w:rPr>
                <w:rStyle w:val="Hipervnculo"/>
                <w:noProof/>
              </w:rPr>
              <w:t>IO-10 REUNION DE ACLARACIONES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_Toc476062991 \h </w:instrText>
            </w:r>
            <w:r w:rsidR="00521A15" w:rsidRPr="00BE5F0F">
              <w:rPr>
                <w:noProof/>
                <w:webHidden/>
              </w:rPr>
            </w:r>
            <w:r w:rsidR="00521A15" w:rsidRPr="00BE5F0F">
              <w:rPr>
                <w:noProof/>
                <w:webHidden/>
              </w:rPr>
              <w:fldChar w:fldCharType="separate"/>
            </w:r>
            <w:r w:rsidR="00EF4872" w:rsidRPr="00BE5F0F">
              <w:rPr>
                <w:noProof/>
                <w:webHidden/>
              </w:rPr>
              <w:t>4</w:t>
            </w:r>
            <w:r w:rsidR="00521A15" w:rsidRPr="00BE5F0F">
              <w:rPr>
                <w:noProof/>
                <w:webHidden/>
              </w:rPr>
              <w:fldChar w:fldCharType="end"/>
            </w:r>
          </w:hyperlink>
        </w:p>
        <w:p w14:paraId="0BD46DA2" w14:textId="77777777" w:rsidR="00521A15" w:rsidRPr="00BE5F0F" w:rsidRDefault="00FB3ABE" w:rsidP="00521A15">
          <w:pPr>
            <w:pStyle w:val="TDC2"/>
            <w:tabs>
              <w:tab w:val="right" w:leader="dot" w:pos="8828"/>
            </w:tabs>
            <w:rPr>
              <w:rFonts w:eastAsiaTheme="minorEastAsia"/>
              <w:noProof/>
              <w:lang w:eastAsia="es-HN"/>
            </w:rPr>
          </w:pPr>
          <w:hyperlink w:anchor="_Toc476062992" w:history="1">
            <w:r w:rsidR="00521A15" w:rsidRPr="00BE5F0F">
              <w:rPr>
                <w:rStyle w:val="Hipervnculo"/>
                <w:noProof/>
              </w:rPr>
              <w:t>IO-11 EVALUACION DE OFERTAS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_Toc476062992 \h </w:instrText>
            </w:r>
            <w:r w:rsidR="00521A15" w:rsidRPr="00BE5F0F">
              <w:rPr>
                <w:noProof/>
                <w:webHidden/>
              </w:rPr>
            </w:r>
            <w:r w:rsidR="00521A15" w:rsidRPr="00BE5F0F">
              <w:rPr>
                <w:noProof/>
                <w:webHidden/>
              </w:rPr>
              <w:fldChar w:fldCharType="separate"/>
            </w:r>
            <w:r w:rsidR="00EF4872" w:rsidRPr="00BE5F0F">
              <w:rPr>
                <w:noProof/>
                <w:webHidden/>
              </w:rPr>
              <w:t>5</w:t>
            </w:r>
            <w:r w:rsidR="00521A15" w:rsidRPr="00BE5F0F">
              <w:rPr>
                <w:noProof/>
                <w:webHidden/>
              </w:rPr>
              <w:fldChar w:fldCharType="end"/>
            </w:r>
          </w:hyperlink>
        </w:p>
        <w:p w14:paraId="6F7E8A7C" w14:textId="77777777" w:rsidR="00521A15" w:rsidRPr="00BE5F0F" w:rsidRDefault="00FB3ABE" w:rsidP="00521A15">
          <w:pPr>
            <w:pStyle w:val="TDC2"/>
            <w:tabs>
              <w:tab w:val="right" w:leader="dot" w:pos="8828"/>
            </w:tabs>
            <w:rPr>
              <w:rFonts w:eastAsiaTheme="minorEastAsia"/>
              <w:noProof/>
              <w:lang w:eastAsia="es-HN"/>
            </w:rPr>
          </w:pPr>
          <w:hyperlink w:anchor="_Toc476062993" w:history="1">
            <w:r w:rsidR="00521A15" w:rsidRPr="00BE5F0F">
              <w:rPr>
                <w:rStyle w:val="Hipervnculo"/>
                <w:noProof/>
              </w:rPr>
              <w:t>IO-12 ERRORES U OMISIONES SUBSANABLES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_Toc476062993 \h </w:instrText>
            </w:r>
            <w:r w:rsidR="00521A15" w:rsidRPr="00BE5F0F">
              <w:rPr>
                <w:noProof/>
                <w:webHidden/>
              </w:rPr>
            </w:r>
            <w:r w:rsidR="00521A15" w:rsidRPr="00BE5F0F">
              <w:rPr>
                <w:noProof/>
                <w:webHidden/>
              </w:rPr>
              <w:fldChar w:fldCharType="separate"/>
            </w:r>
            <w:r w:rsidR="00EF4872" w:rsidRPr="00BE5F0F">
              <w:rPr>
                <w:noProof/>
                <w:webHidden/>
              </w:rPr>
              <w:t>7</w:t>
            </w:r>
            <w:r w:rsidR="00521A15" w:rsidRPr="00BE5F0F">
              <w:rPr>
                <w:noProof/>
                <w:webHidden/>
              </w:rPr>
              <w:fldChar w:fldCharType="end"/>
            </w:r>
          </w:hyperlink>
        </w:p>
        <w:p w14:paraId="64939E72" w14:textId="77777777" w:rsidR="00521A15" w:rsidRPr="00BE5F0F" w:rsidRDefault="00FB3ABE" w:rsidP="00521A15">
          <w:pPr>
            <w:pStyle w:val="TDC2"/>
            <w:tabs>
              <w:tab w:val="right" w:leader="dot" w:pos="8828"/>
            </w:tabs>
            <w:rPr>
              <w:rFonts w:eastAsiaTheme="minorEastAsia"/>
              <w:noProof/>
              <w:lang w:eastAsia="es-HN"/>
            </w:rPr>
          </w:pPr>
          <w:hyperlink w:anchor="_Toc476062994" w:history="1">
            <w:r w:rsidR="00521A15" w:rsidRPr="00BE5F0F">
              <w:rPr>
                <w:rStyle w:val="Hipervnculo"/>
                <w:noProof/>
              </w:rPr>
              <w:t>IO-13 ADJUDICACION DEL CONTRATO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_Toc476062994 \h </w:instrText>
            </w:r>
            <w:r w:rsidR="00521A15" w:rsidRPr="00BE5F0F">
              <w:rPr>
                <w:noProof/>
                <w:webHidden/>
              </w:rPr>
            </w:r>
            <w:r w:rsidR="00521A15" w:rsidRPr="00BE5F0F">
              <w:rPr>
                <w:noProof/>
                <w:webHidden/>
              </w:rPr>
              <w:fldChar w:fldCharType="separate"/>
            </w:r>
            <w:r w:rsidR="00EF4872" w:rsidRPr="00BE5F0F">
              <w:rPr>
                <w:noProof/>
                <w:webHidden/>
              </w:rPr>
              <w:t>9</w:t>
            </w:r>
            <w:r w:rsidR="00521A15" w:rsidRPr="00BE5F0F">
              <w:rPr>
                <w:noProof/>
                <w:webHidden/>
              </w:rPr>
              <w:fldChar w:fldCharType="end"/>
            </w:r>
          </w:hyperlink>
        </w:p>
        <w:p w14:paraId="0E326EBB"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2995" w:history="1">
            <w:r w:rsidR="00521A15" w:rsidRPr="00BE5F0F">
              <w:rPr>
                <w:rStyle w:val="Hipervnculo"/>
                <w:noProof/>
              </w:rPr>
              <w:t>IO-14</w:t>
            </w:r>
            <w:r w:rsidR="00521A15" w:rsidRPr="00BE5F0F">
              <w:rPr>
                <w:rFonts w:eastAsiaTheme="minorEastAsia"/>
                <w:noProof/>
                <w:lang w:eastAsia="es-HN"/>
              </w:rPr>
              <w:tab/>
            </w:r>
            <w:r w:rsidR="00521A15" w:rsidRPr="00BE5F0F">
              <w:rPr>
                <w:rStyle w:val="Hipervnculo"/>
                <w:noProof/>
              </w:rPr>
              <w:t>FIRMA DE CONTRATO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_Toc476062995 \h </w:instrText>
            </w:r>
            <w:r w:rsidR="00521A15" w:rsidRPr="00BE5F0F">
              <w:rPr>
                <w:noProof/>
                <w:webHidden/>
              </w:rPr>
            </w:r>
            <w:r w:rsidR="00521A15" w:rsidRPr="00BE5F0F">
              <w:rPr>
                <w:noProof/>
                <w:webHidden/>
              </w:rPr>
              <w:fldChar w:fldCharType="separate"/>
            </w:r>
            <w:r w:rsidR="00EF4872" w:rsidRPr="00BE5F0F">
              <w:rPr>
                <w:noProof/>
                <w:webHidden/>
              </w:rPr>
              <w:t>9</w:t>
            </w:r>
            <w:r w:rsidR="00521A15" w:rsidRPr="00BE5F0F">
              <w:rPr>
                <w:noProof/>
                <w:webHidden/>
              </w:rPr>
              <w:fldChar w:fldCharType="end"/>
            </w:r>
          </w:hyperlink>
        </w:p>
        <w:p w14:paraId="3FCEC451" w14:textId="77777777" w:rsidR="00521A15" w:rsidRPr="00BE5F0F" w:rsidRDefault="00FB3ABE" w:rsidP="00521A15">
          <w:pPr>
            <w:pStyle w:val="TDC1"/>
            <w:tabs>
              <w:tab w:val="right" w:leader="dot" w:pos="8828"/>
            </w:tabs>
            <w:rPr>
              <w:rFonts w:eastAsiaTheme="minorEastAsia"/>
              <w:noProof/>
              <w:lang w:eastAsia="es-HN"/>
            </w:rPr>
          </w:pPr>
          <w:hyperlink w:anchor="_Toc476062996" w:history="1">
            <w:r w:rsidR="00521A15" w:rsidRPr="00BE5F0F">
              <w:rPr>
                <w:rStyle w:val="Hipervnculo"/>
                <w:noProof/>
                <w:lang w:val="es-ES" w:eastAsia="es-ES"/>
              </w:rPr>
              <w:t>SECCION II - CONDICIONES DE CONTRATACION</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_Toc476062996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7A4E1CBB"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2997" w:history="1">
            <w:r w:rsidR="00521A15" w:rsidRPr="00BE5F0F">
              <w:rPr>
                <w:rStyle w:val="Hipervnculo"/>
                <w:noProof/>
                <w:lang w:val="es-ES" w:eastAsia="es-ES"/>
              </w:rPr>
              <w:t>CC-01</w:t>
            </w:r>
            <w:r w:rsidR="00521A15" w:rsidRPr="00BE5F0F">
              <w:rPr>
                <w:rFonts w:eastAsiaTheme="minorEastAsia"/>
                <w:noProof/>
                <w:lang w:eastAsia="es-HN"/>
              </w:rPr>
              <w:tab/>
            </w:r>
            <w:r w:rsidR="00521A15" w:rsidRPr="00BE5F0F">
              <w:rPr>
                <w:rStyle w:val="Hipervnculo"/>
                <w:noProof/>
                <w:lang w:val="es-ES" w:eastAsia="es-ES"/>
              </w:rPr>
              <w:t>ADMINISTRADOR DEL CONTRATO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_Toc476062997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21B132D0"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2998" w:history="1">
            <w:r w:rsidR="00521A15" w:rsidRPr="00BE5F0F">
              <w:rPr>
                <w:rStyle w:val="Hipervnculo"/>
                <w:noProof/>
                <w:lang w:val="es-ES" w:eastAsia="es-ES"/>
              </w:rPr>
              <w:t>CC-02</w:t>
            </w:r>
            <w:r w:rsidR="00521A15" w:rsidRPr="00BE5F0F">
              <w:rPr>
                <w:rFonts w:eastAsiaTheme="minorEastAsia"/>
                <w:noProof/>
                <w:lang w:eastAsia="es-HN"/>
              </w:rPr>
              <w:tab/>
            </w:r>
            <w:r w:rsidR="00521A15" w:rsidRPr="00BE5F0F">
              <w:rPr>
                <w:rStyle w:val="Hipervnculo"/>
                <w:noProof/>
                <w:lang w:val="es-ES" w:eastAsia="es-ES"/>
              </w:rPr>
              <w:t>PLAZO CONTRACTUAL</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_Toc476062998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25F7193A" w14:textId="77777777" w:rsidR="00521A15" w:rsidRPr="00BE5F0F" w:rsidRDefault="00FB3ABE" w:rsidP="00521A15">
          <w:pPr>
            <w:pStyle w:val="TDC2"/>
            <w:tabs>
              <w:tab w:val="right" w:leader="dot" w:pos="8828"/>
            </w:tabs>
            <w:rPr>
              <w:rFonts w:eastAsiaTheme="minorEastAsia"/>
              <w:noProof/>
              <w:lang w:eastAsia="es-HN"/>
            </w:rPr>
          </w:pPr>
          <w:hyperlink w:anchor="_Toc476062999" w:history="1">
            <w:r w:rsidR="00521A15" w:rsidRPr="00BE5F0F">
              <w:rPr>
                <w:rStyle w:val="Hipervnculo"/>
                <w:noProof/>
                <w:lang w:val="es-ES" w:eastAsia="es-ES"/>
              </w:rPr>
              <w:t>CC-03 CESACIÓN DEL CONTRATO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_Toc476062999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138F7A60" w14:textId="77777777" w:rsidR="00521A15" w:rsidRPr="00BE5F0F" w:rsidRDefault="00FB3ABE" w:rsidP="00521A15">
          <w:pPr>
            <w:pStyle w:val="TDC2"/>
            <w:tabs>
              <w:tab w:val="right" w:leader="dot" w:pos="8828"/>
            </w:tabs>
            <w:rPr>
              <w:rFonts w:eastAsiaTheme="minorEastAsia"/>
              <w:noProof/>
              <w:lang w:eastAsia="es-HN"/>
            </w:rPr>
          </w:pPr>
          <w:hyperlink w:anchor="_Toc476063000" w:history="1">
            <w:r w:rsidR="00521A15" w:rsidRPr="00BE5F0F">
              <w:rPr>
                <w:rStyle w:val="Hipervnculo"/>
                <w:noProof/>
                <w:lang w:val="es-ES" w:eastAsia="es-ES"/>
              </w:rPr>
              <w:t>CC-04 LUGAR DE ENTREGA DEL SUMINISTRO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_Toc476063000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0256601D" w14:textId="77777777" w:rsidR="00521A15" w:rsidRPr="00BE5F0F" w:rsidRDefault="00FB3ABE" w:rsidP="00521A15">
          <w:pPr>
            <w:pStyle w:val="TDC2"/>
            <w:tabs>
              <w:tab w:val="right" w:leader="dot" w:pos="8828"/>
            </w:tabs>
            <w:rPr>
              <w:rFonts w:eastAsiaTheme="minorEastAsia"/>
              <w:noProof/>
              <w:lang w:eastAsia="es-HN"/>
            </w:rPr>
          </w:pPr>
          <w:hyperlink w:anchor="_Toc476063001" w:history="1">
            <w:r w:rsidR="00521A15" w:rsidRPr="00BE5F0F">
              <w:rPr>
                <w:rStyle w:val="Hipervnculo"/>
                <w:noProof/>
                <w:lang w:val="es-ES" w:eastAsia="es-ES"/>
              </w:rPr>
              <w:t>CC-05 PLAZO Y CANTIDADES DE ENTREGA DEL SUMINISTRO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_Toc476063001 \h </w:instrText>
            </w:r>
            <w:r w:rsidR="00521A15" w:rsidRPr="00BE5F0F">
              <w:rPr>
                <w:noProof/>
                <w:webHidden/>
              </w:rPr>
            </w:r>
            <w:r w:rsidR="00521A15" w:rsidRPr="00BE5F0F">
              <w:rPr>
                <w:noProof/>
                <w:webHidden/>
              </w:rPr>
              <w:fldChar w:fldCharType="separate"/>
            </w:r>
            <w:r w:rsidR="00EF4872" w:rsidRPr="00BE5F0F">
              <w:rPr>
                <w:noProof/>
                <w:webHidden/>
              </w:rPr>
              <w:t>11</w:t>
            </w:r>
            <w:r w:rsidR="00521A15" w:rsidRPr="00BE5F0F">
              <w:rPr>
                <w:noProof/>
                <w:webHidden/>
              </w:rPr>
              <w:fldChar w:fldCharType="end"/>
            </w:r>
          </w:hyperlink>
        </w:p>
        <w:p w14:paraId="46B1E498" w14:textId="77777777" w:rsidR="00521A15" w:rsidRPr="00BE5F0F" w:rsidRDefault="00FB3ABE" w:rsidP="00521A15">
          <w:pPr>
            <w:pStyle w:val="TDC2"/>
            <w:tabs>
              <w:tab w:val="right" w:leader="dot" w:pos="8828"/>
            </w:tabs>
            <w:rPr>
              <w:rFonts w:eastAsiaTheme="minorEastAsia"/>
              <w:noProof/>
              <w:lang w:eastAsia="es-HN"/>
            </w:rPr>
          </w:pPr>
          <w:hyperlink w:anchor="_Toc476063002" w:history="1">
            <w:r w:rsidR="00521A15" w:rsidRPr="00BE5F0F">
              <w:rPr>
                <w:rStyle w:val="Hipervnculo"/>
                <w:noProof/>
                <w:lang w:val="es-ES" w:eastAsia="es-ES"/>
              </w:rPr>
              <w:t>CC-06 PROCEDIMIENTO DE RECEPCION</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_Toc476063002 \h </w:instrText>
            </w:r>
            <w:r w:rsidR="00521A15" w:rsidRPr="00BE5F0F">
              <w:rPr>
                <w:noProof/>
                <w:webHidden/>
              </w:rPr>
            </w:r>
            <w:r w:rsidR="00521A15" w:rsidRPr="00BE5F0F">
              <w:rPr>
                <w:noProof/>
                <w:webHidden/>
              </w:rPr>
              <w:fldChar w:fldCharType="separate"/>
            </w:r>
            <w:r w:rsidR="00EF4872" w:rsidRPr="00BE5F0F">
              <w:rPr>
                <w:noProof/>
                <w:webHidden/>
              </w:rPr>
              <w:t>12</w:t>
            </w:r>
            <w:r w:rsidR="00521A15" w:rsidRPr="00BE5F0F">
              <w:rPr>
                <w:noProof/>
                <w:webHidden/>
              </w:rPr>
              <w:fldChar w:fldCharType="end"/>
            </w:r>
          </w:hyperlink>
        </w:p>
        <w:p w14:paraId="319B6D92"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03" w:history="1">
            <w:r w:rsidR="00521A15" w:rsidRPr="00BE5F0F">
              <w:rPr>
                <w:rStyle w:val="Hipervnculo"/>
                <w:noProof/>
                <w:lang w:val="es-ES" w:eastAsia="es-ES"/>
              </w:rPr>
              <w:t>CC-07</w:t>
            </w:r>
            <w:r w:rsidR="00521A15" w:rsidRPr="00BE5F0F">
              <w:rPr>
                <w:rFonts w:eastAsiaTheme="minorEastAsia"/>
                <w:noProof/>
                <w:lang w:eastAsia="es-HN"/>
              </w:rPr>
              <w:tab/>
            </w:r>
            <w:r w:rsidR="00521A15" w:rsidRPr="00BE5F0F">
              <w:rPr>
                <w:rStyle w:val="Hipervnculo"/>
                <w:noProof/>
                <w:lang w:val="es-ES" w:eastAsia="es-ES"/>
              </w:rPr>
              <w:t>GARANTÍAS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_Toc476063003 \h </w:instrText>
            </w:r>
            <w:r w:rsidR="00521A15" w:rsidRPr="00BE5F0F">
              <w:rPr>
                <w:noProof/>
                <w:webHidden/>
              </w:rPr>
            </w:r>
            <w:r w:rsidR="00521A15" w:rsidRPr="00BE5F0F">
              <w:rPr>
                <w:noProof/>
                <w:webHidden/>
              </w:rPr>
              <w:fldChar w:fldCharType="separate"/>
            </w:r>
            <w:r w:rsidR="00EF4872" w:rsidRPr="00BE5F0F">
              <w:rPr>
                <w:noProof/>
                <w:webHidden/>
              </w:rPr>
              <w:t>13</w:t>
            </w:r>
            <w:r w:rsidR="00521A15" w:rsidRPr="00BE5F0F">
              <w:rPr>
                <w:noProof/>
                <w:webHidden/>
              </w:rPr>
              <w:fldChar w:fldCharType="end"/>
            </w:r>
          </w:hyperlink>
        </w:p>
        <w:p w14:paraId="32C7360F" w14:textId="77777777" w:rsidR="00521A15" w:rsidRPr="00BE5F0F" w:rsidRDefault="00FB3ABE" w:rsidP="00521A15">
          <w:pPr>
            <w:pStyle w:val="TDC2"/>
            <w:tabs>
              <w:tab w:val="right" w:leader="dot" w:pos="8828"/>
            </w:tabs>
            <w:rPr>
              <w:rFonts w:eastAsiaTheme="minorEastAsia"/>
              <w:noProof/>
              <w:lang w:eastAsia="es-HN"/>
            </w:rPr>
          </w:pPr>
          <w:hyperlink w:anchor="_Toc476063004" w:history="1">
            <w:r w:rsidR="00521A15" w:rsidRPr="00BE5F0F">
              <w:rPr>
                <w:rStyle w:val="Hipervnculo"/>
                <w:noProof/>
                <w:lang w:val="es-ES" w:eastAsia="es-ES"/>
              </w:rPr>
              <w:t>CC-08 FORMA DE PAGO</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_Toc476063004 \h </w:instrText>
            </w:r>
            <w:r w:rsidR="00521A15" w:rsidRPr="00BE5F0F">
              <w:rPr>
                <w:noProof/>
                <w:webHidden/>
              </w:rPr>
            </w:r>
            <w:r w:rsidR="00521A15" w:rsidRPr="00BE5F0F">
              <w:rPr>
                <w:noProof/>
                <w:webHidden/>
              </w:rPr>
              <w:fldChar w:fldCharType="separate"/>
            </w:r>
            <w:r w:rsidR="00EF4872" w:rsidRPr="00BE5F0F">
              <w:rPr>
                <w:noProof/>
                <w:webHidden/>
              </w:rPr>
              <w:t>13</w:t>
            </w:r>
            <w:r w:rsidR="00521A15" w:rsidRPr="00BE5F0F">
              <w:rPr>
                <w:noProof/>
                <w:webHidden/>
              </w:rPr>
              <w:fldChar w:fldCharType="end"/>
            </w:r>
          </w:hyperlink>
        </w:p>
        <w:p w14:paraId="1F71A3E2"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05" w:history="1">
            <w:r w:rsidR="00521A15" w:rsidRPr="00BE5F0F">
              <w:rPr>
                <w:rStyle w:val="Hipervnculo"/>
                <w:noProof/>
                <w:lang w:val="es-ES" w:eastAsia="es-ES"/>
              </w:rPr>
              <w:t>CC-09</w:t>
            </w:r>
            <w:r w:rsidR="00521A15" w:rsidRPr="00BE5F0F">
              <w:rPr>
                <w:rFonts w:eastAsiaTheme="minorEastAsia"/>
                <w:noProof/>
                <w:lang w:eastAsia="es-HN"/>
              </w:rPr>
              <w:tab/>
            </w:r>
            <w:r w:rsidR="00521A15" w:rsidRPr="00BE5F0F">
              <w:rPr>
                <w:rStyle w:val="Hipervnculo"/>
                <w:noProof/>
                <w:lang w:val="es-ES" w:eastAsia="es-ES"/>
              </w:rPr>
              <w:t>MULTAS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_Toc476063005 \h </w:instrText>
            </w:r>
            <w:r w:rsidR="00521A15" w:rsidRPr="00BE5F0F">
              <w:rPr>
                <w:noProof/>
                <w:webHidden/>
              </w:rPr>
            </w:r>
            <w:r w:rsidR="00521A15" w:rsidRPr="00BE5F0F">
              <w:rPr>
                <w:noProof/>
                <w:webHidden/>
              </w:rPr>
              <w:fldChar w:fldCharType="separate"/>
            </w:r>
            <w:r w:rsidR="00EF4872" w:rsidRPr="00BE5F0F">
              <w:rPr>
                <w:noProof/>
                <w:webHidden/>
              </w:rPr>
              <w:t>14</w:t>
            </w:r>
            <w:r w:rsidR="00521A15" w:rsidRPr="00BE5F0F">
              <w:rPr>
                <w:noProof/>
                <w:webHidden/>
              </w:rPr>
              <w:fldChar w:fldCharType="end"/>
            </w:r>
          </w:hyperlink>
        </w:p>
        <w:p w14:paraId="65A8E50C" w14:textId="77777777" w:rsidR="00521A15" w:rsidRPr="00BE5F0F" w:rsidRDefault="00FB3ABE" w:rsidP="00521A15">
          <w:pPr>
            <w:pStyle w:val="TDC1"/>
            <w:tabs>
              <w:tab w:val="right" w:leader="dot" w:pos="8828"/>
            </w:tabs>
            <w:rPr>
              <w:rFonts w:eastAsiaTheme="minorEastAsia"/>
              <w:noProof/>
              <w:lang w:eastAsia="es-HN"/>
            </w:rPr>
          </w:pPr>
          <w:hyperlink w:anchor="_Toc476063006" w:history="1">
            <w:r w:rsidR="00521A15" w:rsidRPr="00BE5F0F">
              <w:rPr>
                <w:rStyle w:val="Hipervnculo"/>
                <w:noProof/>
              </w:rPr>
              <w:t>SECCION III - ESPECIFICACIONES TECNICAS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_Toc476063006 \h </w:instrText>
            </w:r>
            <w:r w:rsidR="00521A15" w:rsidRPr="00BE5F0F">
              <w:rPr>
                <w:noProof/>
                <w:webHidden/>
              </w:rPr>
            </w:r>
            <w:r w:rsidR="00521A15" w:rsidRPr="00BE5F0F">
              <w:rPr>
                <w:noProof/>
                <w:webHidden/>
              </w:rPr>
              <w:fldChar w:fldCharType="separate"/>
            </w:r>
            <w:r w:rsidR="00EF4872" w:rsidRPr="00BE5F0F">
              <w:rPr>
                <w:noProof/>
                <w:webHidden/>
              </w:rPr>
              <w:t>15</w:t>
            </w:r>
            <w:r w:rsidR="00521A15" w:rsidRPr="00BE5F0F">
              <w:rPr>
                <w:noProof/>
                <w:webHidden/>
              </w:rPr>
              <w:fldChar w:fldCharType="end"/>
            </w:r>
          </w:hyperlink>
        </w:p>
        <w:p w14:paraId="1B67F64C"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07" w:history="1">
            <w:r w:rsidR="00521A15" w:rsidRPr="00BE5F0F">
              <w:rPr>
                <w:rStyle w:val="Hipervnculo"/>
                <w:noProof/>
              </w:rPr>
              <w:t>ET-01</w:t>
            </w:r>
            <w:r w:rsidR="00521A15" w:rsidRPr="00BE5F0F">
              <w:rPr>
                <w:rFonts w:eastAsiaTheme="minorEastAsia"/>
                <w:noProof/>
                <w:lang w:eastAsia="es-HN"/>
              </w:rPr>
              <w:tab/>
            </w:r>
            <w:r w:rsidR="00521A15" w:rsidRPr="00BE5F0F">
              <w:rPr>
                <w:rStyle w:val="Hipervnculo"/>
                <w:noProof/>
                <w:lang w:val="es-SV"/>
              </w:rPr>
              <w:t>NORMATIVA APLICABLE</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_Toc476063007 \h </w:instrText>
            </w:r>
            <w:r w:rsidR="00521A15" w:rsidRPr="00BE5F0F">
              <w:rPr>
                <w:noProof/>
                <w:webHidden/>
              </w:rPr>
            </w:r>
            <w:r w:rsidR="00521A15" w:rsidRPr="00BE5F0F">
              <w:rPr>
                <w:noProof/>
                <w:webHidden/>
              </w:rPr>
              <w:fldChar w:fldCharType="separate"/>
            </w:r>
            <w:r w:rsidR="00EF4872" w:rsidRPr="00BE5F0F">
              <w:rPr>
                <w:noProof/>
                <w:webHidden/>
              </w:rPr>
              <w:t>15</w:t>
            </w:r>
            <w:r w:rsidR="00521A15" w:rsidRPr="00BE5F0F">
              <w:rPr>
                <w:noProof/>
                <w:webHidden/>
              </w:rPr>
              <w:fldChar w:fldCharType="end"/>
            </w:r>
          </w:hyperlink>
        </w:p>
        <w:p w14:paraId="7E607B87" w14:textId="77777777" w:rsidR="00521A15" w:rsidRPr="00BE5F0F" w:rsidRDefault="00FB3ABE" w:rsidP="00521A15">
          <w:pPr>
            <w:pStyle w:val="TDC2"/>
            <w:tabs>
              <w:tab w:val="right" w:leader="dot" w:pos="8828"/>
            </w:tabs>
            <w:rPr>
              <w:rFonts w:eastAsiaTheme="minorEastAsia"/>
              <w:noProof/>
              <w:lang w:eastAsia="es-HN"/>
            </w:rPr>
          </w:pPr>
          <w:hyperlink w:anchor="_Toc476063008" w:history="1">
            <w:r w:rsidR="00521A15" w:rsidRPr="00BE5F0F">
              <w:rPr>
                <w:rStyle w:val="Hipervnculo"/>
                <w:noProof/>
              </w:rPr>
              <w:t>ET-02 CARACTERÍSTICAS TECNICAS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_Toc476063008 \h </w:instrText>
            </w:r>
            <w:r w:rsidR="00521A15" w:rsidRPr="00BE5F0F">
              <w:rPr>
                <w:noProof/>
                <w:webHidden/>
              </w:rPr>
            </w:r>
            <w:r w:rsidR="00521A15" w:rsidRPr="00BE5F0F">
              <w:rPr>
                <w:noProof/>
                <w:webHidden/>
              </w:rPr>
              <w:fldChar w:fldCharType="separate"/>
            </w:r>
            <w:r w:rsidR="00EF4872" w:rsidRPr="00BE5F0F">
              <w:rPr>
                <w:noProof/>
                <w:webHidden/>
              </w:rPr>
              <w:t>15</w:t>
            </w:r>
            <w:r w:rsidR="00521A15" w:rsidRPr="00BE5F0F">
              <w:rPr>
                <w:noProof/>
                <w:webHidden/>
              </w:rPr>
              <w:fldChar w:fldCharType="end"/>
            </w:r>
          </w:hyperlink>
        </w:p>
        <w:p w14:paraId="566FD38A"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09" w:history="1">
            <w:r w:rsidR="00521A15" w:rsidRPr="00BE5F0F">
              <w:rPr>
                <w:rStyle w:val="Hipervnculo"/>
                <w:noProof/>
              </w:rPr>
              <w:t>ET-03</w:t>
            </w:r>
            <w:r w:rsidR="00521A15" w:rsidRPr="00BE5F0F">
              <w:rPr>
                <w:rFonts w:eastAsiaTheme="minorEastAsia"/>
                <w:noProof/>
                <w:lang w:eastAsia="es-HN"/>
              </w:rPr>
              <w:tab/>
            </w:r>
            <w:r w:rsidR="00521A15" w:rsidRPr="00BE5F0F">
              <w:rPr>
                <w:rStyle w:val="Hipervnculo"/>
                <w:noProof/>
              </w:rPr>
              <w:t>ACCESORIOS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_Toc476063009 \h </w:instrText>
            </w:r>
            <w:r w:rsidR="00521A15" w:rsidRPr="00BE5F0F">
              <w:rPr>
                <w:noProof/>
                <w:webHidden/>
              </w:rPr>
            </w:r>
            <w:r w:rsidR="00521A15" w:rsidRPr="00BE5F0F">
              <w:rPr>
                <w:noProof/>
                <w:webHidden/>
              </w:rPr>
              <w:fldChar w:fldCharType="separate"/>
            </w:r>
            <w:r w:rsidR="00EF4872" w:rsidRPr="00BE5F0F">
              <w:rPr>
                <w:noProof/>
                <w:webHidden/>
              </w:rPr>
              <w:t>16</w:t>
            </w:r>
            <w:r w:rsidR="00521A15" w:rsidRPr="00BE5F0F">
              <w:rPr>
                <w:noProof/>
                <w:webHidden/>
              </w:rPr>
              <w:fldChar w:fldCharType="end"/>
            </w:r>
          </w:hyperlink>
        </w:p>
        <w:p w14:paraId="1B134BBF"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10" w:history="1">
            <w:r w:rsidR="00521A15" w:rsidRPr="00BE5F0F">
              <w:rPr>
                <w:rStyle w:val="Hipervnculo"/>
                <w:noProof/>
              </w:rPr>
              <w:t>ET-04</w:t>
            </w:r>
            <w:r w:rsidR="00521A15" w:rsidRPr="00BE5F0F">
              <w:rPr>
                <w:rFonts w:eastAsiaTheme="minorEastAsia"/>
                <w:noProof/>
                <w:lang w:eastAsia="es-HN"/>
              </w:rPr>
              <w:tab/>
            </w:r>
            <w:r w:rsidR="00521A15" w:rsidRPr="00BE5F0F">
              <w:rPr>
                <w:rStyle w:val="Hipervnculo"/>
                <w:noProof/>
              </w:rPr>
              <w:t>SERIES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_Toc476063010 \h </w:instrText>
            </w:r>
            <w:r w:rsidR="00521A15" w:rsidRPr="00BE5F0F">
              <w:rPr>
                <w:noProof/>
                <w:webHidden/>
              </w:rPr>
            </w:r>
            <w:r w:rsidR="00521A15" w:rsidRPr="00BE5F0F">
              <w:rPr>
                <w:noProof/>
                <w:webHidden/>
              </w:rPr>
              <w:fldChar w:fldCharType="separate"/>
            </w:r>
            <w:r w:rsidR="00EF4872" w:rsidRPr="00BE5F0F">
              <w:rPr>
                <w:noProof/>
                <w:webHidden/>
              </w:rPr>
              <w:t>16</w:t>
            </w:r>
            <w:r w:rsidR="00521A15" w:rsidRPr="00BE5F0F">
              <w:rPr>
                <w:noProof/>
                <w:webHidden/>
              </w:rPr>
              <w:fldChar w:fldCharType="end"/>
            </w:r>
          </w:hyperlink>
        </w:p>
        <w:p w14:paraId="4E4DA678"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11" w:history="1">
            <w:r w:rsidR="00521A15" w:rsidRPr="00BE5F0F">
              <w:rPr>
                <w:rStyle w:val="Hipervnculo"/>
                <w:noProof/>
              </w:rPr>
              <w:t>ET-05</w:t>
            </w:r>
            <w:r w:rsidR="00521A15" w:rsidRPr="00BE5F0F">
              <w:rPr>
                <w:rFonts w:eastAsiaTheme="minorEastAsia"/>
                <w:noProof/>
                <w:lang w:eastAsia="es-HN"/>
              </w:rPr>
              <w:tab/>
            </w:r>
            <w:r w:rsidR="00521A15" w:rsidRPr="00BE5F0F">
              <w:rPr>
                <w:rStyle w:val="Hipervnculo"/>
                <w:noProof/>
              </w:rPr>
              <w:t>CATÁLOGOS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_Toc476063011 \h </w:instrText>
            </w:r>
            <w:r w:rsidR="00521A15" w:rsidRPr="00BE5F0F">
              <w:rPr>
                <w:noProof/>
                <w:webHidden/>
              </w:rPr>
            </w:r>
            <w:r w:rsidR="00521A15" w:rsidRPr="00BE5F0F">
              <w:rPr>
                <w:noProof/>
                <w:webHidden/>
              </w:rPr>
              <w:fldChar w:fldCharType="separate"/>
            </w:r>
            <w:r w:rsidR="00EF4872" w:rsidRPr="00BE5F0F">
              <w:rPr>
                <w:noProof/>
                <w:webHidden/>
              </w:rPr>
              <w:t>16</w:t>
            </w:r>
            <w:r w:rsidR="00521A15" w:rsidRPr="00BE5F0F">
              <w:rPr>
                <w:noProof/>
                <w:webHidden/>
              </w:rPr>
              <w:fldChar w:fldCharType="end"/>
            </w:r>
          </w:hyperlink>
        </w:p>
        <w:p w14:paraId="13F81965" w14:textId="77777777" w:rsidR="00521A15" w:rsidRPr="00BE5F0F" w:rsidRDefault="00FB3ABE" w:rsidP="00521A15">
          <w:pPr>
            <w:pStyle w:val="TDC2"/>
            <w:tabs>
              <w:tab w:val="left" w:pos="1100"/>
              <w:tab w:val="right" w:leader="dot" w:pos="8828"/>
            </w:tabs>
            <w:rPr>
              <w:rFonts w:eastAsiaTheme="minorEastAsia"/>
              <w:noProof/>
              <w:lang w:eastAsia="es-HN"/>
            </w:rPr>
          </w:pPr>
          <w:hyperlink w:anchor="_Toc476063012" w:history="1">
            <w:r w:rsidR="00521A15" w:rsidRPr="00BE5F0F">
              <w:rPr>
                <w:rStyle w:val="Hipervnculo"/>
                <w:noProof/>
              </w:rPr>
              <w:t>ET-06</w:t>
            </w:r>
            <w:r w:rsidR="00521A15" w:rsidRPr="00BE5F0F">
              <w:rPr>
                <w:rFonts w:eastAsiaTheme="minorEastAsia"/>
                <w:noProof/>
                <w:lang w:eastAsia="es-HN"/>
              </w:rPr>
              <w:tab/>
            </w:r>
            <w:r w:rsidR="00521A15" w:rsidRPr="00BE5F0F">
              <w:rPr>
                <w:rStyle w:val="Hipervnculo"/>
                <w:noProof/>
              </w:rPr>
              <w:t>OTROS</w:t>
            </w:r>
            <w:r w:rsidR="00521A15" w:rsidRPr="00BE5F0F">
              <w:rPr>
                <w:noProof/>
                <w:webHidden/>
              </w:rPr>
              <w:tab/>
            </w:r>
            <w:r w:rsidR="00521A15" w:rsidRPr="00BE5F0F">
              <w:rPr>
                <w:noProof/>
                <w:webHidden/>
              </w:rPr>
              <w:fldChar w:fldCharType="begin"/>
            </w:r>
            <w:r w:rsidR="00521A15" w:rsidRPr="00BE5F0F">
              <w:rPr>
                <w:noProof/>
                <w:webHidden/>
              </w:rPr>
              <w:instrText xml:space="preserve"> PAGEREF _Toc476063012 \h </w:instrText>
            </w:r>
            <w:r w:rsidR="00521A15" w:rsidRPr="00BE5F0F">
              <w:rPr>
                <w:noProof/>
                <w:webHidden/>
              </w:rPr>
            </w:r>
            <w:r w:rsidR="00521A15" w:rsidRPr="00BE5F0F">
              <w:rPr>
                <w:noProof/>
                <w:webHidden/>
              </w:rPr>
              <w:fldChar w:fldCharType="separate"/>
            </w:r>
            <w:r w:rsidR="00EF4872" w:rsidRPr="00BE5F0F">
              <w:rPr>
                <w:b/>
                <w:bCs/>
                <w:noProof/>
                <w:webHidden/>
                <w:lang w:val="es-ES"/>
              </w:rPr>
              <w:t>¡Error! Marcador no definido.</w:t>
            </w:r>
            <w:r w:rsidR="00521A15" w:rsidRPr="00BE5F0F">
              <w:rPr>
                <w:noProof/>
                <w:webHidden/>
              </w:rPr>
              <w:fldChar w:fldCharType="end"/>
            </w:r>
          </w:hyperlink>
        </w:p>
        <w:p w14:paraId="2FF2FC54" w14:textId="77777777" w:rsidR="00521A15" w:rsidRPr="00BE5F0F" w:rsidRDefault="00521A15" w:rsidP="00521A15">
          <w:r w:rsidRPr="00BE5F0F">
            <w:fldChar w:fldCharType="end"/>
          </w:r>
        </w:p>
      </w:sdtContent>
    </w:sdt>
    <w:p w14:paraId="17C6E4AE" w14:textId="77777777" w:rsidR="00521A15" w:rsidRPr="00BE5F0F" w:rsidRDefault="00521A15" w:rsidP="00521A15"/>
    <w:p w14:paraId="443FA999" w14:textId="77777777" w:rsidR="00521A15" w:rsidRPr="00BE5F0F" w:rsidRDefault="00521A15" w:rsidP="00521A15">
      <w:pPr>
        <w:pStyle w:val="Titulo1"/>
        <w:rPr>
          <w:lang w:val="es-ES"/>
        </w:rPr>
      </w:pPr>
    </w:p>
    <w:p w14:paraId="595A29DF" w14:textId="77777777" w:rsidR="00521A15" w:rsidRPr="00BE5F0F" w:rsidRDefault="00521A15" w:rsidP="00521A15">
      <w:pPr>
        <w:pStyle w:val="Titulo1"/>
        <w:rPr>
          <w:lang w:val="es-ES"/>
        </w:rPr>
      </w:pPr>
    </w:p>
    <w:p w14:paraId="7305414D" w14:textId="77777777" w:rsidR="00521A15" w:rsidRPr="00BE5F0F" w:rsidRDefault="00521A15" w:rsidP="00521A15">
      <w:pPr>
        <w:pStyle w:val="Titulo1"/>
        <w:rPr>
          <w:lang w:val="es-ES"/>
        </w:rPr>
      </w:pPr>
    </w:p>
    <w:p w14:paraId="2BA71964" w14:textId="77777777" w:rsidR="00521A15" w:rsidRPr="00BE5F0F" w:rsidRDefault="00521A15" w:rsidP="00521A15">
      <w:pPr>
        <w:pStyle w:val="Titulo1"/>
        <w:rPr>
          <w:lang w:val="es-ES"/>
        </w:rPr>
      </w:pPr>
    </w:p>
    <w:p w14:paraId="4485D2E4" w14:textId="77777777" w:rsidR="00521A15" w:rsidRPr="00BE5F0F" w:rsidRDefault="00521A15" w:rsidP="00521A15">
      <w:pPr>
        <w:pStyle w:val="Titulo1"/>
        <w:rPr>
          <w:lang w:val="es-ES"/>
        </w:rPr>
      </w:pPr>
    </w:p>
    <w:p w14:paraId="5CF84C31" w14:textId="77777777" w:rsidR="00521A15" w:rsidRPr="00BE5F0F" w:rsidRDefault="00521A15" w:rsidP="00521A15">
      <w:pPr>
        <w:pStyle w:val="Titulo1"/>
        <w:rPr>
          <w:lang w:val="es-ES"/>
        </w:rPr>
      </w:pPr>
    </w:p>
    <w:p w14:paraId="3C8FEC10" w14:textId="77777777" w:rsidR="00521A15" w:rsidRPr="00BE5F0F" w:rsidRDefault="00521A15" w:rsidP="00521A15">
      <w:pPr>
        <w:pStyle w:val="Titulo1"/>
        <w:rPr>
          <w:lang w:val="es-ES"/>
        </w:rPr>
      </w:pPr>
    </w:p>
    <w:p w14:paraId="785FE9BE" w14:textId="77777777" w:rsidR="00521A15" w:rsidRPr="00BE5F0F" w:rsidRDefault="00521A15" w:rsidP="00521A15">
      <w:pPr>
        <w:pStyle w:val="Titulo1"/>
        <w:rPr>
          <w:lang w:val="es-ES"/>
        </w:rPr>
      </w:pPr>
    </w:p>
    <w:p w14:paraId="12970640" w14:textId="77777777" w:rsidR="00521A15" w:rsidRPr="00BE5F0F" w:rsidRDefault="00521A15" w:rsidP="00521A15">
      <w:pPr>
        <w:pStyle w:val="Titulo1"/>
        <w:rPr>
          <w:lang w:val="es-ES"/>
        </w:rPr>
      </w:pPr>
    </w:p>
    <w:p w14:paraId="46D79234" w14:textId="77777777" w:rsidR="00521A15" w:rsidRPr="00BE5F0F" w:rsidRDefault="00521A15" w:rsidP="00521A15">
      <w:pPr>
        <w:pStyle w:val="Titulo1"/>
        <w:rPr>
          <w:lang w:val="es-ES"/>
        </w:rPr>
      </w:pPr>
    </w:p>
    <w:p w14:paraId="57109D45" w14:textId="77777777" w:rsidR="00521A15" w:rsidRPr="00BE5F0F" w:rsidRDefault="00521A15" w:rsidP="00521A15">
      <w:pPr>
        <w:pStyle w:val="Titulo1"/>
        <w:rPr>
          <w:lang w:val="es-ES"/>
        </w:rPr>
      </w:pPr>
    </w:p>
    <w:p w14:paraId="336E4BBD" w14:textId="77777777" w:rsidR="00521A15" w:rsidRPr="00BE5F0F" w:rsidRDefault="00521A15" w:rsidP="00521A15">
      <w:pPr>
        <w:pStyle w:val="Titulo1"/>
        <w:rPr>
          <w:lang w:val="es-ES"/>
        </w:rPr>
      </w:pPr>
    </w:p>
    <w:p w14:paraId="295C6C2D" w14:textId="77777777" w:rsidR="00521A15" w:rsidRPr="00BE5F0F" w:rsidRDefault="00521A15" w:rsidP="00521A15">
      <w:pPr>
        <w:pStyle w:val="Titulo1"/>
        <w:rPr>
          <w:lang w:val="es-ES"/>
        </w:rPr>
      </w:pPr>
    </w:p>
    <w:p w14:paraId="59AEBE02" w14:textId="77777777" w:rsidR="00521A15" w:rsidRPr="00BE5F0F" w:rsidRDefault="00521A15" w:rsidP="00521A15">
      <w:pPr>
        <w:pStyle w:val="Titulo1"/>
        <w:rPr>
          <w:lang w:val="es-ES"/>
        </w:rPr>
      </w:pPr>
    </w:p>
    <w:p w14:paraId="1FBC2D64" w14:textId="77777777" w:rsidR="00521A15" w:rsidRPr="00BE5F0F" w:rsidRDefault="00521A15" w:rsidP="00521A15">
      <w:pPr>
        <w:pStyle w:val="Titulo1"/>
        <w:rPr>
          <w:lang w:val="es-ES"/>
        </w:rPr>
      </w:pPr>
    </w:p>
    <w:p w14:paraId="112626EE" w14:textId="77777777" w:rsidR="00521A15" w:rsidRPr="00BE5F0F" w:rsidRDefault="00521A15" w:rsidP="00521A15">
      <w:pPr>
        <w:pStyle w:val="Titulo1"/>
        <w:rPr>
          <w:lang w:val="es-ES"/>
        </w:rPr>
      </w:pPr>
    </w:p>
    <w:p w14:paraId="7FB02484" w14:textId="77777777" w:rsidR="00521A15" w:rsidRPr="00BE5F0F" w:rsidRDefault="00521A15" w:rsidP="00521A15">
      <w:pPr>
        <w:pStyle w:val="Titulo1"/>
        <w:rPr>
          <w:lang w:val="es-ES"/>
        </w:rPr>
      </w:pPr>
    </w:p>
    <w:p w14:paraId="2375D4AA" w14:textId="77777777" w:rsidR="00521A15" w:rsidRPr="00BE5F0F" w:rsidRDefault="00521A15" w:rsidP="00521A15">
      <w:pPr>
        <w:pStyle w:val="Titulo1"/>
        <w:rPr>
          <w:lang w:val="es-ES"/>
        </w:rPr>
      </w:pPr>
    </w:p>
    <w:p w14:paraId="7A6C4935" w14:textId="77777777" w:rsidR="00521A15" w:rsidRPr="00BE5F0F" w:rsidRDefault="00521A15" w:rsidP="00521A15">
      <w:pPr>
        <w:pStyle w:val="Titulo1"/>
        <w:rPr>
          <w:lang w:val="es-ES"/>
        </w:rPr>
      </w:pPr>
    </w:p>
    <w:p w14:paraId="27417316" w14:textId="77777777" w:rsidR="00521A15" w:rsidRPr="00BE5F0F" w:rsidRDefault="00521A15" w:rsidP="00521A15">
      <w:pPr>
        <w:pStyle w:val="Titulo1"/>
        <w:rPr>
          <w:lang w:val="es-ES"/>
        </w:rPr>
        <w:sectPr w:rsidR="00521A15" w:rsidRPr="00BE5F0F" w:rsidSect="00521A15">
          <w:footerReference w:type="default" r:id="rId9"/>
          <w:headerReference w:type="first" r:id="rId10"/>
          <w:footerReference w:type="first" r:id="rId11"/>
          <w:type w:val="oddPage"/>
          <w:pgSz w:w="12240" w:h="15840"/>
          <w:pgMar w:top="1417" w:right="1701" w:bottom="1417" w:left="1701" w:header="708" w:footer="708" w:gutter="0"/>
          <w:cols w:space="708"/>
          <w:docGrid w:linePitch="360"/>
        </w:sectPr>
      </w:pPr>
    </w:p>
    <w:p w14:paraId="14E8DE26" w14:textId="77777777" w:rsidR="00521A15" w:rsidRPr="00BE5F0F" w:rsidRDefault="00521A15" w:rsidP="00521A15">
      <w:pPr>
        <w:pStyle w:val="Titulo1"/>
        <w:rPr>
          <w:lang w:val="es-ES"/>
        </w:rPr>
      </w:pPr>
      <w:bookmarkStart w:id="0" w:name="_Toc476062980"/>
      <w:r w:rsidRPr="00BE5F0F">
        <w:rPr>
          <w:lang w:val="es-ES"/>
        </w:rPr>
        <w:lastRenderedPageBreak/>
        <w:t>SECCION I - INSTRUCCIONES A LOS OFERENTES</w:t>
      </w:r>
      <w:bookmarkEnd w:id="0"/>
    </w:p>
    <w:p w14:paraId="449F1266" w14:textId="77777777"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2591AE8B" w14:textId="77777777" w:rsidR="00521A15" w:rsidRPr="00BE5F0F" w:rsidRDefault="00521A15" w:rsidP="00521A15">
      <w:pPr>
        <w:pStyle w:val="Titulo2"/>
      </w:pPr>
      <w:bookmarkStart w:id="1" w:name="_Toc476062981"/>
      <w:r w:rsidRPr="00BE5F0F">
        <w:t>IO-01 CONTRATANTE</w:t>
      </w:r>
      <w:bookmarkEnd w:id="1"/>
    </w:p>
    <w:p w14:paraId="60E1DC04" w14:textId="77777777"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53C27745" w14:textId="77777777" w:rsidR="00077353" w:rsidRPr="00FB3ABE" w:rsidRDefault="00077353" w:rsidP="00077353">
      <w:pPr>
        <w:autoSpaceDE w:val="0"/>
        <w:autoSpaceDN w:val="0"/>
        <w:adjustRightInd w:val="0"/>
        <w:jc w:val="both"/>
        <w:rPr>
          <w:rFonts w:ascii="Times New Roman" w:hAnsi="Times New Roman" w:cs="Times New Roman"/>
          <w:b/>
          <w:sz w:val="32"/>
          <w:szCs w:val="32"/>
          <w:lang w:val="es-ES_tradnl"/>
        </w:rPr>
      </w:pPr>
      <w:r w:rsidRPr="00BE5F0F">
        <w:rPr>
          <w:rFonts w:ascii="Times New Roman" w:eastAsia="Times New Roman" w:hAnsi="Times New Roman" w:cs="Times New Roman"/>
          <w:sz w:val="24"/>
          <w:szCs w:val="24"/>
          <w:lang w:val="es-ES" w:eastAsia="es-ES"/>
        </w:rPr>
        <w:t>El Institut</w:t>
      </w:r>
      <w:r w:rsidR="001059F0" w:rsidRPr="00BE5F0F">
        <w:rPr>
          <w:rFonts w:ascii="Times New Roman" w:eastAsia="Times New Roman" w:hAnsi="Times New Roman" w:cs="Times New Roman"/>
          <w:sz w:val="24"/>
          <w:szCs w:val="24"/>
          <w:lang w:val="es-ES" w:eastAsia="es-ES"/>
        </w:rPr>
        <w:t>o Hondureño de Seguridad Social</w:t>
      </w:r>
      <w:r w:rsidRPr="00BE5F0F">
        <w:rPr>
          <w:rFonts w:ascii="Times New Roman" w:eastAsia="Times New Roman" w:hAnsi="Times New Roman" w:cs="Times New Roman"/>
          <w:sz w:val="24"/>
          <w:szCs w:val="24"/>
          <w:lang w:val="es-ES" w:eastAsia="es-ES"/>
        </w:rPr>
        <w:t xml:space="preserve"> </w:t>
      </w:r>
      <w:r w:rsidR="001059F0" w:rsidRPr="00BE5F0F">
        <w:rPr>
          <w:rFonts w:ascii="Times New Roman" w:eastAsia="Times New Roman" w:hAnsi="Times New Roman" w:cs="Times New Roman"/>
          <w:sz w:val="24"/>
          <w:szCs w:val="24"/>
          <w:lang w:val="es-ES" w:eastAsia="es-ES"/>
        </w:rPr>
        <w:t>(</w:t>
      </w:r>
      <w:r w:rsidRPr="00BE5F0F">
        <w:rPr>
          <w:rFonts w:ascii="Times New Roman" w:eastAsia="Times New Roman" w:hAnsi="Times New Roman" w:cs="Times New Roman"/>
          <w:sz w:val="24"/>
          <w:szCs w:val="24"/>
          <w:lang w:val="es-ES" w:eastAsia="es-ES"/>
        </w:rPr>
        <w:t>IHSS</w:t>
      </w:r>
      <w:r w:rsidR="001059F0" w:rsidRPr="00BE5F0F">
        <w:rPr>
          <w:rFonts w:ascii="Times New Roman" w:eastAsia="Times New Roman" w:hAnsi="Times New Roman" w:cs="Times New Roman"/>
          <w:sz w:val="24"/>
          <w:szCs w:val="24"/>
          <w:lang w:val="es-ES" w:eastAsia="es-ES"/>
        </w:rPr>
        <w:t>)</w:t>
      </w:r>
      <w:r w:rsidR="00521A15" w:rsidRPr="00BE5F0F">
        <w:rPr>
          <w:rFonts w:ascii="Times New Roman" w:eastAsia="Times New Roman" w:hAnsi="Times New Roman" w:cs="Times New Roman"/>
          <w:sz w:val="24"/>
          <w:szCs w:val="24"/>
          <w:lang w:val="es-ES" w:eastAsia="es-ES"/>
        </w:rPr>
        <w:t xml:space="preserve">, promueve la Licitación </w:t>
      </w:r>
      <w:r w:rsidR="00521A15" w:rsidRPr="00BE5F0F">
        <w:rPr>
          <w:rFonts w:ascii="Times New Roman" w:eastAsia="Times New Roman" w:hAnsi="Times New Roman" w:cs="Times New Roman"/>
          <w:b/>
          <w:bCs/>
          <w:i/>
          <w:iCs/>
          <w:kern w:val="28"/>
          <w:sz w:val="24"/>
          <w:szCs w:val="24"/>
          <w:lang w:val="es-ES_tradnl" w:eastAsia="es-ES"/>
        </w:rPr>
        <w:t>Privada</w:t>
      </w:r>
      <w:r w:rsidR="00521A15" w:rsidRPr="00BE5F0F">
        <w:rPr>
          <w:rFonts w:ascii="Times New Roman" w:eastAsia="Times New Roman" w:hAnsi="Times New Roman" w:cs="Times New Roman"/>
          <w:sz w:val="24"/>
          <w:szCs w:val="24"/>
          <w:lang w:val="es-ES" w:eastAsia="es-ES"/>
        </w:rPr>
        <w:t xml:space="preserve">  </w:t>
      </w:r>
      <w:r w:rsidR="00521A15" w:rsidRPr="00BE5F0F">
        <w:rPr>
          <w:rFonts w:ascii="Times New Roman" w:eastAsia="Times New Roman" w:hAnsi="Times New Roman" w:cs="Times New Roman"/>
          <w:b/>
          <w:bCs/>
          <w:sz w:val="24"/>
          <w:szCs w:val="24"/>
          <w:lang w:val="es-ES" w:eastAsia="es-ES"/>
        </w:rPr>
        <w:t xml:space="preserve">No. </w:t>
      </w:r>
      <w:r w:rsidR="00902A9F" w:rsidRPr="00BE5F0F">
        <w:rPr>
          <w:rFonts w:ascii="Times New Roman" w:eastAsia="Times New Roman" w:hAnsi="Times New Roman" w:cs="Times New Roman"/>
          <w:b/>
          <w:bCs/>
          <w:sz w:val="24"/>
          <w:szCs w:val="24"/>
          <w:lang w:val="es-ES" w:eastAsia="es-ES"/>
        </w:rPr>
        <w:t>004-2020</w:t>
      </w:r>
      <w:r w:rsidR="00521A15" w:rsidRPr="00BE5F0F">
        <w:rPr>
          <w:rFonts w:ascii="Times New Roman" w:eastAsia="Times New Roman" w:hAnsi="Times New Roman" w:cs="Times New Roman"/>
          <w:sz w:val="24"/>
          <w:szCs w:val="24"/>
          <w:lang w:val="es-ES" w:eastAsia="es-ES"/>
        </w:rPr>
        <w:t xml:space="preserve"> que tiene por objeto </w:t>
      </w:r>
      <w:r w:rsidR="00A6147D" w:rsidRPr="00BE5F0F">
        <w:rPr>
          <w:rFonts w:ascii="Times New Roman" w:eastAsia="Times New Roman" w:hAnsi="Times New Roman" w:cs="Times New Roman"/>
          <w:sz w:val="24"/>
          <w:szCs w:val="24"/>
          <w:lang w:val="es-ES" w:eastAsia="es-ES"/>
        </w:rPr>
        <w:t>la</w:t>
      </w:r>
      <w:r w:rsidRPr="00BE5F0F">
        <w:rPr>
          <w:rFonts w:ascii="Times New Roman" w:eastAsia="Times New Roman" w:hAnsi="Times New Roman" w:cs="Times New Roman"/>
          <w:b/>
          <w:sz w:val="24"/>
          <w:szCs w:val="24"/>
          <w:lang w:val="es-ES" w:eastAsia="es-ES"/>
        </w:rPr>
        <w:t xml:space="preserve"> </w:t>
      </w:r>
      <w:r w:rsidRPr="00BE5F0F">
        <w:rPr>
          <w:rFonts w:ascii="Times New Roman" w:eastAsia="Times New Roman" w:hAnsi="Times New Roman" w:cs="Times New Roman"/>
          <w:sz w:val="24"/>
          <w:szCs w:val="24"/>
          <w:lang w:val="es-ES" w:eastAsia="es-ES"/>
        </w:rPr>
        <w:t>“</w:t>
      </w:r>
      <w:r w:rsidRPr="00FB3ABE">
        <w:rPr>
          <w:rFonts w:ascii="Times New Roman" w:eastAsia="Times New Roman" w:hAnsi="Times New Roman" w:cs="Times New Roman"/>
          <w:sz w:val="24"/>
          <w:szCs w:val="24"/>
          <w:lang w:val="es-ES" w:eastAsia="es-ES"/>
        </w:rPr>
        <w:t>A</w:t>
      </w:r>
      <w:r w:rsidR="00172C74" w:rsidRPr="00FB3ABE">
        <w:rPr>
          <w:rFonts w:ascii="Times New Roman" w:hAnsi="Times New Roman" w:cs="Times New Roman"/>
          <w:lang w:val="es-ES_tradnl"/>
        </w:rPr>
        <w:t>dquisición</w:t>
      </w:r>
      <w:r w:rsidR="009D129D" w:rsidRPr="00FB3ABE">
        <w:rPr>
          <w:rFonts w:ascii="Times New Roman" w:hAnsi="Times New Roman" w:cs="Times New Roman"/>
          <w:lang w:val="es-ES_tradnl"/>
        </w:rPr>
        <w:t xml:space="preserve"> e instalacion</w:t>
      </w:r>
      <w:r w:rsidRPr="00FB3ABE">
        <w:rPr>
          <w:rFonts w:ascii="Times New Roman" w:hAnsi="Times New Roman" w:cs="Times New Roman"/>
          <w:lang w:val="es-ES_tradnl"/>
        </w:rPr>
        <w:t xml:space="preserve"> de Filtros Hepa y Filtros de Bolsa para las Centrales de Aire Acondicionado Tipo Paquete del Hospital de Especialidades del Instituto Hondureño de Seguridad Social (IHSS)”</w:t>
      </w:r>
      <w:r w:rsidRPr="00FB3ABE">
        <w:rPr>
          <w:rFonts w:ascii="Times New Roman" w:hAnsi="Times New Roman" w:cs="Times New Roman"/>
          <w:b/>
          <w:sz w:val="32"/>
          <w:szCs w:val="32"/>
          <w:lang w:val="es-ES_tradnl"/>
        </w:rPr>
        <w:t xml:space="preserve"> </w:t>
      </w:r>
    </w:p>
    <w:p w14:paraId="66666888" w14:textId="77777777" w:rsidR="00521A15" w:rsidRPr="00FB3ABE"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14:paraId="01C51AC7" w14:textId="77777777" w:rsidR="00521A15" w:rsidRPr="00FB3ABE" w:rsidRDefault="00521A15" w:rsidP="00521A15">
      <w:pPr>
        <w:pStyle w:val="Titulo2"/>
        <w:rPr>
          <w:lang w:val="es-ES"/>
        </w:rPr>
      </w:pPr>
      <w:bookmarkStart w:id="2" w:name="_Toc476062982"/>
      <w:r w:rsidRPr="00FB3ABE">
        <w:rPr>
          <w:lang w:val="es-ES"/>
        </w:rPr>
        <w:t>IO-02 TIPO DE CONTRATO</w:t>
      </w:r>
      <w:bookmarkEnd w:id="2"/>
    </w:p>
    <w:p w14:paraId="01A0F0F4" w14:textId="77777777" w:rsidR="00521A15" w:rsidRPr="00FB3ABE" w:rsidRDefault="00521A15" w:rsidP="00521A15">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14:paraId="16487E03" w14:textId="77777777" w:rsidR="00521A15" w:rsidRPr="00FB3ABE" w:rsidRDefault="00521A15" w:rsidP="00663000">
      <w:pPr>
        <w:autoSpaceDE w:val="0"/>
        <w:autoSpaceDN w:val="0"/>
        <w:adjustRightInd w:val="0"/>
        <w:jc w:val="both"/>
        <w:rPr>
          <w:rFonts w:ascii="Times New Roman" w:eastAsia="Times New Roman" w:hAnsi="Times New Roman" w:cs="Times New Roman"/>
          <w:sz w:val="24"/>
          <w:szCs w:val="24"/>
          <w:lang w:val="es-ES" w:eastAsia="es-ES"/>
        </w:rPr>
      </w:pPr>
      <w:r w:rsidRPr="00FB3ABE">
        <w:rPr>
          <w:rFonts w:ascii="Times New Roman" w:eastAsia="Times New Roman" w:hAnsi="Times New Roman" w:cs="Times New Roman"/>
          <w:sz w:val="24"/>
          <w:szCs w:val="24"/>
          <w:lang w:val="es-ES" w:eastAsia="es-ES"/>
        </w:rPr>
        <w:t xml:space="preserve">Como resultado de esta licitación se podrá otorgar un contrato de suministro, entre </w:t>
      </w:r>
      <w:r w:rsidR="00663000" w:rsidRPr="00FB3ABE">
        <w:rPr>
          <w:rFonts w:ascii="Times New Roman" w:hAnsi="Times New Roman" w:cs="Times New Roman"/>
          <w:lang w:val="es-ES_tradnl"/>
        </w:rPr>
        <w:t>Instituto Hondureño de Seguridad Social (IHSS)”</w:t>
      </w:r>
      <w:r w:rsidR="00663000" w:rsidRPr="00FB3ABE">
        <w:rPr>
          <w:rFonts w:ascii="Times New Roman" w:hAnsi="Times New Roman" w:cs="Times New Roman"/>
          <w:b/>
          <w:sz w:val="32"/>
          <w:szCs w:val="32"/>
          <w:lang w:val="es-ES_tradnl"/>
        </w:rPr>
        <w:t xml:space="preserve"> </w:t>
      </w:r>
      <w:r w:rsidRPr="00FB3ABE">
        <w:rPr>
          <w:rFonts w:ascii="Times New Roman" w:eastAsia="Times New Roman" w:hAnsi="Times New Roman" w:cs="Times New Roman"/>
          <w:sz w:val="24"/>
          <w:szCs w:val="24"/>
          <w:lang w:val="es-ES" w:eastAsia="es-ES"/>
        </w:rPr>
        <w:t xml:space="preserve">y el licitante ganador. </w:t>
      </w:r>
    </w:p>
    <w:p w14:paraId="7616FA7E" w14:textId="77777777" w:rsidR="00521A15" w:rsidRPr="00FB3ABE"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A94B6CD" w14:textId="77777777" w:rsidR="00521A15" w:rsidRPr="00FB3ABE" w:rsidRDefault="00521A15" w:rsidP="00521A15">
      <w:pPr>
        <w:pStyle w:val="Titulo2"/>
        <w:rPr>
          <w:lang w:val="es-ES"/>
        </w:rPr>
      </w:pPr>
      <w:bookmarkStart w:id="3" w:name="_Toc476062983"/>
      <w:r w:rsidRPr="00FB3ABE">
        <w:rPr>
          <w:lang w:val="es-ES"/>
        </w:rPr>
        <w:t>IO-03 OBJETO DE CONTRATACION</w:t>
      </w:r>
      <w:bookmarkEnd w:id="3"/>
    </w:p>
    <w:p w14:paraId="6635D2A0" w14:textId="77777777" w:rsidR="00521A15" w:rsidRPr="00FB3ABE" w:rsidRDefault="00521A15" w:rsidP="00521A15">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14:paraId="39DE4381" w14:textId="77777777" w:rsidR="00EB3427" w:rsidRPr="00BE5F0F" w:rsidRDefault="001879AA" w:rsidP="00EB3427">
      <w:pPr>
        <w:autoSpaceDE w:val="0"/>
        <w:autoSpaceDN w:val="0"/>
        <w:adjustRightInd w:val="0"/>
        <w:jc w:val="both"/>
        <w:rPr>
          <w:rFonts w:ascii="Times New Roman" w:hAnsi="Times New Roman" w:cs="Times New Roman"/>
          <w:b/>
          <w:sz w:val="32"/>
          <w:szCs w:val="32"/>
          <w:lang w:val="es-ES_tradnl"/>
        </w:rPr>
      </w:pPr>
      <w:r w:rsidRPr="00FB3ABE">
        <w:rPr>
          <w:rFonts w:ascii="Times New Roman" w:eastAsia="Times New Roman" w:hAnsi="Times New Roman" w:cs="Times New Roman"/>
          <w:sz w:val="24"/>
          <w:szCs w:val="24"/>
          <w:lang w:val="es-ES" w:eastAsia="es-ES"/>
        </w:rPr>
        <w:t xml:space="preserve">Contar con aire acondicionado en quirófanos para lo cual es necesario realizar proceso para </w:t>
      </w:r>
      <w:r w:rsidR="00A6147D" w:rsidRPr="00FB3ABE">
        <w:rPr>
          <w:rFonts w:ascii="Times New Roman" w:eastAsia="Times New Roman" w:hAnsi="Times New Roman" w:cs="Times New Roman"/>
          <w:sz w:val="24"/>
          <w:szCs w:val="24"/>
          <w:lang w:val="es-ES" w:eastAsia="es-ES"/>
        </w:rPr>
        <w:t xml:space="preserve">La </w:t>
      </w:r>
      <w:r w:rsidR="00EB3427" w:rsidRPr="00FB3ABE">
        <w:rPr>
          <w:rFonts w:ascii="Times New Roman" w:eastAsia="Times New Roman" w:hAnsi="Times New Roman" w:cs="Times New Roman"/>
          <w:sz w:val="24"/>
          <w:szCs w:val="24"/>
          <w:lang w:val="es-ES" w:eastAsia="es-ES"/>
        </w:rPr>
        <w:t>A</w:t>
      </w:r>
      <w:r w:rsidR="007C3273" w:rsidRPr="00FB3ABE">
        <w:rPr>
          <w:rFonts w:ascii="Times New Roman" w:hAnsi="Times New Roman" w:cs="Times New Roman"/>
          <w:lang w:val="es-ES_tradnl"/>
        </w:rPr>
        <w:t>dquisición</w:t>
      </w:r>
      <w:r w:rsidR="00EB3427" w:rsidRPr="00FB3ABE">
        <w:rPr>
          <w:rFonts w:ascii="Times New Roman" w:hAnsi="Times New Roman" w:cs="Times New Roman"/>
          <w:lang w:val="es-ES_tradnl"/>
        </w:rPr>
        <w:t xml:space="preserve"> </w:t>
      </w:r>
      <w:r w:rsidR="009D129D" w:rsidRPr="00FB3ABE">
        <w:rPr>
          <w:rFonts w:ascii="Times New Roman" w:hAnsi="Times New Roman" w:cs="Times New Roman"/>
          <w:lang w:val="es-ES_tradnl"/>
        </w:rPr>
        <w:t xml:space="preserve">e instalación </w:t>
      </w:r>
      <w:r w:rsidR="00EB3427" w:rsidRPr="00FB3ABE">
        <w:rPr>
          <w:rFonts w:ascii="Times New Roman" w:hAnsi="Times New Roman" w:cs="Times New Roman"/>
          <w:lang w:val="es-ES_tradnl"/>
        </w:rPr>
        <w:t>de Filtros Hepa y Filtros de Bolsa para las Centrales de Aire Acondicionado Tipo Paquete del Hospital de Especialidades del Instituto Hondureño</w:t>
      </w:r>
      <w:r w:rsidR="00EB3427" w:rsidRPr="00BE5F0F">
        <w:rPr>
          <w:rFonts w:ascii="Times New Roman" w:hAnsi="Times New Roman" w:cs="Times New Roman"/>
          <w:lang w:val="es-ES_tradnl"/>
        </w:rPr>
        <w:t xml:space="preserve"> de Seguridad Social (IHSS)”</w:t>
      </w:r>
      <w:r w:rsidR="00EB3427" w:rsidRPr="00BE5F0F">
        <w:rPr>
          <w:rFonts w:ascii="Times New Roman" w:hAnsi="Times New Roman" w:cs="Times New Roman"/>
          <w:b/>
          <w:sz w:val="32"/>
          <w:szCs w:val="32"/>
          <w:lang w:val="es-ES_tradnl"/>
        </w:rPr>
        <w:t xml:space="preserve"> </w:t>
      </w:r>
    </w:p>
    <w:p w14:paraId="1ED07D9D" w14:textId="77777777"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3F6FAA08" w14:textId="77777777" w:rsidR="00521A15" w:rsidRPr="00BE5F0F" w:rsidRDefault="00521A15" w:rsidP="00521A15">
      <w:pPr>
        <w:pStyle w:val="Titulo2"/>
        <w:rPr>
          <w:lang w:val="es-ES"/>
        </w:rPr>
      </w:pPr>
      <w:bookmarkStart w:id="4" w:name="_Toc476062984"/>
      <w:r w:rsidRPr="00BE5F0F">
        <w:rPr>
          <w:lang w:val="es-ES"/>
        </w:rPr>
        <w:t>IO-04 IDIOMA DE LAS OFERTAS</w:t>
      </w:r>
      <w:bookmarkEnd w:id="4"/>
    </w:p>
    <w:p w14:paraId="39DABF03" w14:textId="77777777"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17DEA238" w14:textId="77777777" w:rsidR="00521A15" w:rsidRDefault="00521A15" w:rsidP="00172C74">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Deberán presentarse en español, incluso información complementaria como catálogos técnicos, etc. </w:t>
      </w:r>
      <w:r w:rsidRPr="00172C74">
        <w:rPr>
          <w:rFonts w:ascii="Times New Roman" w:eastAsia="Times New Roman" w:hAnsi="Times New Roman" w:cs="Times New Roman"/>
          <w:sz w:val="24"/>
          <w:szCs w:val="24"/>
          <w:lang w:val="es-ES" w:eastAsia="es-ES"/>
        </w:rPr>
        <w:t>En caso de que la información complementaria esté escrita en idioma diferente al español, deberá acompañarse de la debida traducción de la Secretaría de Relaciones Exteriores.</w:t>
      </w:r>
      <w:r w:rsidR="00172C74">
        <w:rPr>
          <w:rFonts w:ascii="Times New Roman" w:eastAsia="Times New Roman" w:hAnsi="Times New Roman" w:cs="Times New Roman"/>
          <w:sz w:val="24"/>
          <w:szCs w:val="24"/>
          <w:lang w:val="es-ES" w:eastAsia="es-ES"/>
        </w:rPr>
        <w:t xml:space="preserve"> </w:t>
      </w:r>
    </w:p>
    <w:p w14:paraId="530206CC" w14:textId="77777777" w:rsidR="00172C74" w:rsidRPr="00BE5F0F" w:rsidRDefault="00172C74" w:rsidP="00172C74">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FCBB2C1" w14:textId="77777777" w:rsidR="00521A15" w:rsidRPr="00BE5F0F" w:rsidRDefault="00521A15" w:rsidP="00521A15">
      <w:pPr>
        <w:pStyle w:val="Titulo2"/>
        <w:rPr>
          <w:lang w:val="es-ES"/>
        </w:rPr>
      </w:pPr>
      <w:bookmarkStart w:id="5" w:name="_Toc476062985"/>
      <w:r w:rsidRPr="00BE5F0F">
        <w:rPr>
          <w:lang w:val="es-ES"/>
        </w:rPr>
        <w:t xml:space="preserve">IO-05 PRESENTACIÓN </w:t>
      </w:r>
      <w:r w:rsidR="00A23380" w:rsidRPr="00BE5F0F">
        <w:rPr>
          <w:lang w:val="es-ES"/>
        </w:rPr>
        <w:t xml:space="preserve"> Y APERTURA </w:t>
      </w:r>
      <w:r w:rsidRPr="00BE5F0F">
        <w:rPr>
          <w:lang w:val="es-ES"/>
        </w:rPr>
        <w:t>DE OFERTAS</w:t>
      </w:r>
      <w:bookmarkEnd w:id="5"/>
    </w:p>
    <w:p w14:paraId="14954625"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8828"/>
      </w:tblGrid>
      <w:tr w:rsidR="00F75419" w:rsidRPr="00BE5F0F" w14:paraId="28A7B008" w14:textId="77777777" w:rsidTr="00472DD1">
        <w:tc>
          <w:tcPr>
            <w:tcW w:w="8828" w:type="dxa"/>
          </w:tcPr>
          <w:p w14:paraId="3DB0BD7A" w14:textId="77777777" w:rsidR="00F75419" w:rsidRPr="00BE5F0F" w:rsidRDefault="00F75419" w:rsidP="00F75419">
            <w:p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b/>
                <w:bCs/>
                <w:sz w:val="24"/>
                <w:szCs w:val="24"/>
                <w:lang w:val="es-ES"/>
              </w:rPr>
              <w:t>Para propósitos de la presentación de las ofertas</w:t>
            </w:r>
            <w:r w:rsidRPr="00BE5F0F">
              <w:rPr>
                <w:rFonts w:ascii="Times New Roman" w:eastAsia="Times New Roman" w:hAnsi="Times New Roman" w:cs="Times New Roman"/>
                <w:sz w:val="24"/>
                <w:szCs w:val="24"/>
                <w:lang w:val="es-ES"/>
              </w:rPr>
              <w:t>, la dirección del Comprador es:</w:t>
            </w:r>
          </w:p>
          <w:p w14:paraId="4061C876" w14:textId="77777777" w:rsidR="00F75419" w:rsidRPr="00BE5F0F" w:rsidRDefault="00F75419" w:rsidP="00F75419">
            <w:p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Atención: </w:t>
            </w:r>
          </w:p>
          <w:p w14:paraId="02543A3A" w14:textId="77777777" w:rsidR="00F75419" w:rsidRPr="00BE5F0F" w:rsidRDefault="00F75419" w:rsidP="00F75419">
            <w:p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Gerencia Administrativa y Financiera</w:t>
            </w:r>
          </w:p>
          <w:p w14:paraId="744A7100" w14:textId="77777777" w:rsidR="007C2419" w:rsidRPr="00BE5F0F" w:rsidRDefault="00F75419" w:rsidP="007C2419">
            <w:pPr>
              <w:autoSpaceDE w:val="0"/>
              <w:autoSpaceDN w:val="0"/>
              <w:adjustRightInd w:val="0"/>
              <w:jc w:val="both"/>
              <w:rPr>
                <w:rFonts w:ascii="Times New Roman" w:hAnsi="Times New Roman" w:cs="Times New Roman"/>
                <w:b/>
                <w:sz w:val="32"/>
                <w:szCs w:val="32"/>
                <w:lang w:val="es-ES_tradnl"/>
              </w:rPr>
            </w:pPr>
            <w:r w:rsidRPr="00BE5F0F">
              <w:rPr>
                <w:rFonts w:ascii="Times New Roman" w:eastAsia="Times New Roman" w:hAnsi="Times New Roman" w:cs="Times New Roman"/>
                <w:bCs/>
                <w:iCs/>
                <w:sz w:val="24"/>
                <w:szCs w:val="24"/>
                <w:lang w:val="es-ES_tradnl"/>
              </w:rPr>
              <w:t>Licitación Privada N° 00</w:t>
            </w:r>
            <w:r w:rsidR="00902A9F" w:rsidRPr="00BE5F0F">
              <w:rPr>
                <w:rFonts w:ascii="Times New Roman" w:eastAsia="Times New Roman" w:hAnsi="Times New Roman" w:cs="Times New Roman"/>
                <w:bCs/>
                <w:iCs/>
                <w:sz w:val="24"/>
                <w:szCs w:val="24"/>
                <w:lang w:val="es-ES_tradnl"/>
              </w:rPr>
              <w:t>4</w:t>
            </w:r>
            <w:r w:rsidRPr="00BE5F0F">
              <w:rPr>
                <w:rFonts w:ascii="Times New Roman" w:eastAsia="Times New Roman" w:hAnsi="Times New Roman" w:cs="Times New Roman"/>
                <w:bCs/>
                <w:iCs/>
                <w:sz w:val="24"/>
                <w:szCs w:val="24"/>
                <w:lang w:val="es-ES_tradnl"/>
              </w:rPr>
              <w:t>/</w:t>
            </w:r>
            <w:r w:rsidRPr="00BE5F0F">
              <w:rPr>
                <w:rFonts w:ascii="Times New Roman" w:eastAsia="Times New Roman" w:hAnsi="Times New Roman" w:cs="Times New Roman"/>
                <w:sz w:val="24"/>
                <w:szCs w:val="24"/>
                <w:lang w:val="es-ES"/>
              </w:rPr>
              <w:t>201</w:t>
            </w:r>
            <w:r w:rsidR="00902A9F" w:rsidRPr="00BE5F0F">
              <w:rPr>
                <w:rFonts w:ascii="Times New Roman" w:eastAsia="Times New Roman" w:hAnsi="Times New Roman" w:cs="Times New Roman"/>
                <w:sz w:val="24"/>
                <w:szCs w:val="24"/>
                <w:lang w:val="es-ES"/>
              </w:rPr>
              <w:t>20</w:t>
            </w:r>
            <w:r w:rsidRPr="00BE5F0F">
              <w:rPr>
                <w:rFonts w:ascii="Times New Roman" w:eastAsia="Times New Roman" w:hAnsi="Times New Roman" w:cs="Times New Roman"/>
                <w:sz w:val="24"/>
                <w:szCs w:val="24"/>
                <w:lang w:val="es-ES"/>
              </w:rPr>
              <w:t>“</w:t>
            </w:r>
            <w:r w:rsidR="007C2419" w:rsidRPr="00BE5F0F">
              <w:rPr>
                <w:rFonts w:ascii="Times New Roman" w:eastAsia="Times New Roman" w:hAnsi="Times New Roman" w:cs="Times New Roman"/>
                <w:sz w:val="24"/>
                <w:szCs w:val="24"/>
                <w:lang w:val="es-ES" w:eastAsia="es-ES"/>
              </w:rPr>
              <w:t>A</w:t>
            </w:r>
            <w:r w:rsidR="00902A9F" w:rsidRPr="00BE5F0F">
              <w:rPr>
                <w:rFonts w:ascii="Times New Roman" w:hAnsi="Times New Roman" w:cs="Times New Roman"/>
                <w:lang w:val="es-ES_tradnl"/>
              </w:rPr>
              <w:t>dquisición</w:t>
            </w:r>
            <w:r w:rsidR="009D129D">
              <w:rPr>
                <w:rFonts w:ascii="Times New Roman" w:hAnsi="Times New Roman" w:cs="Times New Roman"/>
                <w:lang w:val="es-ES_tradnl"/>
              </w:rPr>
              <w:t xml:space="preserve"> </w:t>
            </w:r>
            <w:r w:rsidR="009D129D" w:rsidRPr="00FB3ABE">
              <w:rPr>
                <w:rFonts w:ascii="Times New Roman" w:hAnsi="Times New Roman" w:cs="Times New Roman"/>
                <w:lang w:val="es-ES_tradnl"/>
              </w:rPr>
              <w:t>e instalacion</w:t>
            </w:r>
            <w:r w:rsidR="007C2419" w:rsidRPr="00BE5F0F">
              <w:rPr>
                <w:rFonts w:ascii="Times New Roman" w:hAnsi="Times New Roman" w:cs="Times New Roman"/>
                <w:lang w:val="es-ES_tradnl"/>
              </w:rPr>
              <w:t xml:space="preserve"> de Filtros Hepa y Filtros de Bolsa para las Centrales de Aire Acondicionado Tipo Paquete del Hospital de Especialidades del Instituto Hondureño de Seguridad Social (IHSS)”</w:t>
            </w:r>
            <w:r w:rsidR="007C2419" w:rsidRPr="00BE5F0F">
              <w:rPr>
                <w:rFonts w:ascii="Times New Roman" w:hAnsi="Times New Roman" w:cs="Times New Roman"/>
                <w:b/>
                <w:sz w:val="32"/>
                <w:szCs w:val="32"/>
                <w:lang w:val="es-ES_tradnl"/>
              </w:rPr>
              <w:t xml:space="preserve"> </w:t>
            </w:r>
          </w:p>
          <w:p w14:paraId="66DDF41A" w14:textId="77777777" w:rsidR="00F75419" w:rsidRPr="00BE5F0F" w:rsidRDefault="00F75419" w:rsidP="00F75419">
            <w:p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Dirección: </w:t>
            </w:r>
          </w:p>
          <w:p w14:paraId="6BEA77F6" w14:textId="77777777" w:rsidR="00F75419" w:rsidRPr="00BE5F0F" w:rsidRDefault="007A191A" w:rsidP="00F75419">
            <w:pPr>
              <w:spacing w:before="120" w:after="120" w:line="240" w:lineRule="auto"/>
              <w:jc w:val="both"/>
              <w:rPr>
                <w:rFonts w:ascii="Times New Roman" w:eastAsia="Times New Roman" w:hAnsi="Times New Roman" w:cs="Times New Roman"/>
                <w:iCs/>
                <w:szCs w:val="24"/>
                <w:lang w:val="es-ES"/>
              </w:rPr>
            </w:pPr>
            <w:r w:rsidRPr="00BE5F0F">
              <w:rPr>
                <w:rFonts w:ascii="Times New Roman" w:eastAsia="Times New Roman" w:hAnsi="Times New Roman" w:cs="Times New Roman"/>
                <w:iCs/>
                <w:szCs w:val="24"/>
                <w:lang w:val="es-ES"/>
              </w:rPr>
              <w:t xml:space="preserve">Lobby </w:t>
            </w:r>
            <w:r w:rsidR="00F75419" w:rsidRPr="00BE5F0F">
              <w:rPr>
                <w:rFonts w:ascii="Times New Roman" w:eastAsia="Times New Roman" w:hAnsi="Times New Roman" w:cs="Times New Roman"/>
                <w:iCs/>
                <w:szCs w:val="24"/>
                <w:lang w:val="es-ES"/>
              </w:rPr>
              <w:t xml:space="preserve"> del Instituto Hondureño de Seguridad Social (IHS</w:t>
            </w:r>
            <w:r w:rsidRPr="00BE5F0F">
              <w:rPr>
                <w:rFonts w:ascii="Times New Roman" w:eastAsia="Times New Roman" w:hAnsi="Times New Roman" w:cs="Times New Roman"/>
                <w:iCs/>
                <w:szCs w:val="24"/>
                <w:lang w:val="es-ES"/>
              </w:rPr>
              <w:t>S), Edificio  Administrativo, 1</w:t>
            </w:r>
            <w:r w:rsidR="00F75419" w:rsidRPr="00BE5F0F">
              <w:rPr>
                <w:rFonts w:ascii="Times New Roman" w:eastAsia="Times New Roman" w:hAnsi="Times New Roman" w:cs="Times New Roman"/>
                <w:iCs/>
                <w:szCs w:val="24"/>
                <w:lang w:val="es-ES"/>
              </w:rPr>
              <w:t xml:space="preserve"> p</w:t>
            </w:r>
            <w:r w:rsidRPr="00BE5F0F">
              <w:rPr>
                <w:rFonts w:ascii="Times New Roman" w:eastAsia="Times New Roman" w:hAnsi="Times New Roman" w:cs="Times New Roman"/>
                <w:iCs/>
                <w:szCs w:val="24"/>
                <w:lang w:val="es-ES"/>
              </w:rPr>
              <w:t>iso</w:t>
            </w:r>
            <w:r w:rsidR="00F75419" w:rsidRPr="00BE5F0F">
              <w:rPr>
                <w:rFonts w:ascii="Times New Roman" w:eastAsia="Times New Roman" w:hAnsi="Times New Roman" w:cs="Times New Roman"/>
                <w:iCs/>
                <w:szCs w:val="24"/>
                <w:lang w:val="es-ES"/>
              </w:rPr>
              <w:t>,</w:t>
            </w:r>
            <w:r w:rsidRPr="00BE5F0F">
              <w:rPr>
                <w:rFonts w:ascii="Times New Roman" w:eastAsia="Times New Roman" w:hAnsi="Times New Roman" w:cs="Times New Roman"/>
                <w:iCs/>
                <w:szCs w:val="24"/>
                <w:lang w:val="es-ES"/>
              </w:rPr>
              <w:t xml:space="preserve"> Barrio Abajo, </w:t>
            </w:r>
            <w:r w:rsidR="00F75419" w:rsidRPr="00BE5F0F">
              <w:rPr>
                <w:rFonts w:ascii="Times New Roman" w:eastAsia="Times New Roman" w:hAnsi="Times New Roman" w:cs="Times New Roman"/>
                <w:iCs/>
                <w:szCs w:val="24"/>
                <w:lang w:val="es-ES"/>
              </w:rPr>
              <w:t xml:space="preserve"> Tegucigalpa, M.D.C., Honduras, C.A.</w:t>
            </w:r>
          </w:p>
          <w:p w14:paraId="1D091580" w14:textId="77777777" w:rsidR="00F75419" w:rsidRPr="00BE5F0F" w:rsidRDefault="00F75419" w:rsidP="00F75419">
            <w:p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La fecha límite para presentar las ofertas es:</w:t>
            </w:r>
          </w:p>
          <w:p w14:paraId="008A902B" w14:textId="77777777" w:rsidR="00F75419" w:rsidRPr="00BE5F0F" w:rsidRDefault="00F75419" w:rsidP="00F75419">
            <w:pPr>
              <w:spacing w:before="120" w:after="120" w:line="240" w:lineRule="auto"/>
              <w:jc w:val="both"/>
              <w:rPr>
                <w:rFonts w:ascii="Times New Roman" w:eastAsia="Times New Roman" w:hAnsi="Times New Roman" w:cs="Times New Roman"/>
                <w:b/>
                <w:iCs/>
                <w:sz w:val="24"/>
                <w:szCs w:val="24"/>
                <w:lang w:val="es-ES"/>
              </w:rPr>
            </w:pPr>
            <w:r w:rsidRPr="00BE5F0F">
              <w:rPr>
                <w:rFonts w:ascii="Times New Roman" w:eastAsia="Times New Roman" w:hAnsi="Times New Roman" w:cs="Times New Roman"/>
                <w:b/>
                <w:sz w:val="24"/>
                <w:szCs w:val="24"/>
                <w:lang w:val="es-ES"/>
              </w:rPr>
              <w:lastRenderedPageBreak/>
              <w:t xml:space="preserve">Fecha: </w:t>
            </w:r>
            <w:r w:rsidR="00902A9F" w:rsidRPr="00BE5F0F">
              <w:rPr>
                <w:rFonts w:ascii="Times New Roman" w:eastAsia="Times New Roman" w:hAnsi="Times New Roman" w:cs="Times New Roman"/>
                <w:b/>
                <w:sz w:val="24"/>
                <w:szCs w:val="24"/>
                <w:lang w:val="es-ES"/>
              </w:rPr>
              <w:t>XXXXXXXXX</w:t>
            </w:r>
          </w:p>
          <w:p w14:paraId="5EC96BBB" w14:textId="77777777" w:rsidR="005A4951" w:rsidRPr="00BE5F0F" w:rsidRDefault="00F75419" w:rsidP="00472DD1">
            <w:pPr>
              <w:spacing w:before="120" w:after="120" w:line="240" w:lineRule="auto"/>
              <w:jc w:val="both"/>
              <w:rPr>
                <w:rFonts w:ascii="Times New Roman" w:eastAsia="Times New Roman" w:hAnsi="Times New Roman" w:cs="Times New Roman"/>
                <w:b/>
                <w:bCs/>
                <w:sz w:val="24"/>
                <w:szCs w:val="24"/>
                <w:lang w:val="es-ES"/>
              </w:rPr>
            </w:pPr>
            <w:r w:rsidRPr="00BE5F0F">
              <w:rPr>
                <w:rFonts w:ascii="Times New Roman" w:eastAsia="Times New Roman" w:hAnsi="Times New Roman" w:cs="Times New Roman"/>
                <w:sz w:val="24"/>
                <w:szCs w:val="24"/>
                <w:lang w:val="es-ES"/>
              </w:rPr>
              <w:t>Hora:</w:t>
            </w:r>
            <w:r w:rsidRPr="00BE5F0F">
              <w:rPr>
                <w:rFonts w:ascii="Times New Roman" w:eastAsia="Times New Roman" w:hAnsi="Times New Roman" w:cs="Times New Roman"/>
                <w:iCs/>
                <w:sz w:val="24"/>
                <w:szCs w:val="24"/>
                <w:lang w:val="es-ES"/>
              </w:rPr>
              <w:t xml:space="preserve"> Hasta las 10:00 a.m. (Hora Oficial de la República de Honduras)</w:t>
            </w:r>
            <w:r w:rsidRPr="00BE5F0F">
              <w:rPr>
                <w:rFonts w:ascii="Times New Roman" w:eastAsia="Times New Roman" w:hAnsi="Times New Roman" w:cs="Times New Roman"/>
                <w:b/>
                <w:bCs/>
                <w:sz w:val="24"/>
                <w:szCs w:val="24"/>
                <w:lang w:val="es-ES"/>
              </w:rPr>
              <w:t xml:space="preserve"> </w:t>
            </w:r>
          </w:p>
          <w:p w14:paraId="7036C1EB" w14:textId="77777777" w:rsidR="00472DD1" w:rsidRPr="00BE5F0F" w:rsidRDefault="00472DD1" w:rsidP="00472DD1">
            <w:pPr>
              <w:keepNext/>
              <w:autoSpaceDE w:val="0"/>
              <w:autoSpaceDN w:val="0"/>
              <w:adjustRightInd w:val="0"/>
              <w:spacing w:after="0" w:line="240" w:lineRule="auto"/>
              <w:jc w:val="both"/>
              <w:rPr>
                <w:rFonts w:ascii="Times New Roman" w:eastAsia="Times New Roman" w:hAnsi="Times New Roman" w:cs="Times New Roman"/>
                <w:bCs/>
                <w:sz w:val="24"/>
                <w:szCs w:val="24"/>
                <w:lang w:val="es-ES"/>
              </w:rPr>
            </w:pPr>
            <w:r w:rsidRPr="00BE5F0F">
              <w:rPr>
                <w:rFonts w:ascii="Times New Roman" w:eastAsia="Times New Roman" w:hAnsi="Times New Roman" w:cs="Times New Roman"/>
                <w:bCs/>
                <w:sz w:val="24"/>
                <w:szCs w:val="24"/>
                <w:lang w:val="es-ES"/>
              </w:rPr>
              <w:t>Nota: Para efectos de control y seguridad de los oferentes, la totalidad de los documentos deberán presentarse foliados</w:t>
            </w:r>
            <w:r w:rsidR="00A66615" w:rsidRPr="00BE5F0F">
              <w:rPr>
                <w:rFonts w:ascii="Times New Roman" w:eastAsia="Times New Roman" w:hAnsi="Times New Roman" w:cs="Times New Roman"/>
                <w:bCs/>
                <w:sz w:val="24"/>
                <w:szCs w:val="24"/>
                <w:lang w:val="es-ES"/>
              </w:rPr>
              <w:t>.</w:t>
            </w:r>
            <w:r w:rsidRPr="00BE5F0F">
              <w:rPr>
                <w:rFonts w:ascii="Times New Roman" w:eastAsia="Times New Roman" w:hAnsi="Times New Roman" w:cs="Times New Roman"/>
                <w:bCs/>
                <w:sz w:val="24"/>
                <w:szCs w:val="24"/>
                <w:lang w:val="es-ES"/>
              </w:rPr>
              <w:t xml:space="preserve"> </w:t>
            </w:r>
          </w:p>
          <w:p w14:paraId="7FBA49A1" w14:textId="77777777" w:rsidR="00A23380" w:rsidRPr="00BE5F0F" w:rsidRDefault="00A66615" w:rsidP="00A66615">
            <w:pPr>
              <w:tabs>
                <w:tab w:val="left" w:pos="690"/>
                <w:tab w:val="left" w:pos="930"/>
              </w:tabs>
              <w:spacing w:before="120" w:after="120"/>
              <w:jc w:val="both"/>
              <w:rPr>
                <w:rFonts w:ascii="Times New Roman" w:eastAsia="Times New Roman" w:hAnsi="Times New Roman" w:cs="Times New Roman"/>
                <w:iCs/>
                <w:sz w:val="24"/>
                <w:szCs w:val="24"/>
                <w:lang w:val="es-ES"/>
              </w:rPr>
            </w:pPr>
            <w:r w:rsidRPr="00BE5F0F">
              <w:rPr>
                <w:rFonts w:ascii="Times New Roman" w:eastAsia="Times New Roman" w:hAnsi="Times New Roman" w:cs="Times New Roman"/>
                <w:iCs/>
                <w:sz w:val="24"/>
                <w:szCs w:val="24"/>
                <w:lang w:val="es-ES"/>
              </w:rPr>
              <w:tab/>
            </w:r>
          </w:p>
        </w:tc>
      </w:tr>
    </w:tbl>
    <w:p w14:paraId="4418F733" w14:textId="77777777" w:rsidR="00521A15" w:rsidRPr="00BE5F0F" w:rsidRDefault="00521A15" w:rsidP="00521A15">
      <w:pPr>
        <w:pStyle w:val="Titulo2"/>
        <w:rPr>
          <w:lang w:val="es-ES"/>
        </w:rPr>
      </w:pPr>
      <w:bookmarkStart w:id="6" w:name="_Toc476062986"/>
      <w:r w:rsidRPr="00BE5F0F">
        <w:rPr>
          <w:lang w:val="es-ES"/>
        </w:rPr>
        <w:lastRenderedPageBreak/>
        <w:t>IO-05.1 CONSORCIO</w:t>
      </w:r>
      <w:bookmarkEnd w:id="6"/>
      <w:r w:rsidR="0040266E" w:rsidRPr="00BE5F0F">
        <w:rPr>
          <w:lang w:val="es-ES"/>
        </w:rPr>
        <w:t xml:space="preserve">  NO APLICA </w:t>
      </w:r>
    </w:p>
    <w:p w14:paraId="0CD046A2" w14:textId="77777777" w:rsidR="00521A15" w:rsidRPr="00BE5F0F" w:rsidRDefault="00521A15" w:rsidP="00521A15">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14:paraId="2D3265EE" w14:textId="77777777" w:rsidR="00521A15" w:rsidRPr="00BE5F0F" w:rsidRDefault="00521A15" w:rsidP="00521A15">
      <w:pPr>
        <w:tabs>
          <w:tab w:val="left" w:pos="4140"/>
        </w:tabs>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14:paraId="017D3454" w14:textId="77777777" w:rsidR="00521A15" w:rsidRPr="00BE5F0F" w:rsidRDefault="00521A15" w:rsidP="00521A15">
      <w:pPr>
        <w:tabs>
          <w:tab w:val="left" w:pos="4140"/>
        </w:tabs>
        <w:autoSpaceDE w:val="0"/>
        <w:autoSpaceDN w:val="0"/>
        <w:adjustRightInd w:val="0"/>
        <w:spacing w:after="0" w:line="240" w:lineRule="auto"/>
        <w:ind w:firstLine="12"/>
        <w:jc w:val="both"/>
        <w:rPr>
          <w:lang w:val="es-ES"/>
        </w:rPr>
      </w:pPr>
    </w:p>
    <w:p w14:paraId="3B4D3E54" w14:textId="77777777" w:rsidR="00521A15" w:rsidRPr="00BE5F0F" w:rsidRDefault="00521A15" w:rsidP="00521A15">
      <w:pPr>
        <w:pStyle w:val="Titulo2"/>
        <w:rPr>
          <w:lang w:val="es-ES"/>
        </w:rPr>
      </w:pPr>
      <w:bookmarkStart w:id="7" w:name="_Toc476062987"/>
      <w:r w:rsidRPr="00BE5F0F">
        <w:rPr>
          <w:lang w:val="es-ES"/>
        </w:rPr>
        <w:t>IO-06 VIGENCIA DE LAS OFERTAS</w:t>
      </w:r>
      <w:bookmarkEnd w:id="7"/>
    </w:p>
    <w:p w14:paraId="1D5CDEC1" w14:textId="77777777" w:rsidR="00521A15" w:rsidRPr="00BE5F0F" w:rsidRDefault="00521A15" w:rsidP="00521A15">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0EDA66EF"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Las ofertas deber</w:t>
      </w:r>
      <w:r w:rsidR="0057503A" w:rsidRPr="00BE5F0F">
        <w:rPr>
          <w:rFonts w:ascii="Times New Roman" w:eastAsia="Times New Roman" w:hAnsi="Times New Roman" w:cs="Times New Roman"/>
          <w:sz w:val="24"/>
          <w:szCs w:val="24"/>
          <w:lang w:val="es-ES" w:eastAsia="es-ES"/>
        </w:rPr>
        <w:t>án tener una vigencia mínima de noventa (90)</w:t>
      </w:r>
      <w:r w:rsidRPr="00BE5F0F">
        <w:rPr>
          <w:rFonts w:ascii="Times New Roman" w:eastAsia="Times New Roman" w:hAnsi="Times New Roman" w:cs="Times New Roman"/>
          <w:b/>
          <w:i/>
          <w:sz w:val="24"/>
          <w:szCs w:val="24"/>
          <w:lang w:val="es-ES_tradnl" w:eastAsia="es-ES"/>
        </w:rPr>
        <w:t xml:space="preserve"> </w:t>
      </w:r>
      <w:r w:rsidRPr="00BE5F0F">
        <w:rPr>
          <w:rFonts w:ascii="Times New Roman" w:eastAsia="Times New Roman" w:hAnsi="Times New Roman" w:cs="Times New Roman"/>
          <w:sz w:val="24"/>
          <w:szCs w:val="24"/>
          <w:lang w:val="es-ES" w:eastAsia="es-ES"/>
        </w:rPr>
        <w:t xml:space="preserve">días </w:t>
      </w:r>
      <w:r w:rsidR="0057503A" w:rsidRPr="00BE5F0F">
        <w:rPr>
          <w:rFonts w:ascii="Times New Roman" w:eastAsia="Times New Roman" w:hAnsi="Times New Roman" w:cs="Times New Roman"/>
          <w:sz w:val="24"/>
          <w:szCs w:val="24"/>
          <w:lang w:val="es-ES" w:eastAsia="es-ES"/>
        </w:rPr>
        <w:t xml:space="preserve">calendarios </w:t>
      </w:r>
      <w:r w:rsidRPr="00BE5F0F">
        <w:rPr>
          <w:rFonts w:ascii="Times New Roman" w:eastAsia="Times New Roman" w:hAnsi="Times New Roman" w:cs="Times New Roman"/>
          <w:sz w:val="24"/>
          <w:szCs w:val="24"/>
          <w:lang w:val="es-ES" w:eastAsia="es-ES"/>
        </w:rPr>
        <w:t>contados a partir de la fecha de presentación</w:t>
      </w:r>
      <w:r w:rsidR="0057503A" w:rsidRPr="00BE5F0F">
        <w:rPr>
          <w:rFonts w:ascii="Times New Roman" w:eastAsia="Times New Roman" w:hAnsi="Times New Roman" w:cs="Times New Roman"/>
          <w:sz w:val="24"/>
          <w:szCs w:val="24"/>
          <w:lang w:val="es-ES" w:eastAsia="es-ES"/>
        </w:rPr>
        <w:t xml:space="preserve"> de la oferta</w:t>
      </w:r>
      <w:r w:rsidRPr="00BE5F0F">
        <w:rPr>
          <w:rFonts w:ascii="Times New Roman" w:eastAsia="Times New Roman" w:hAnsi="Times New Roman" w:cs="Times New Roman"/>
          <w:sz w:val="24"/>
          <w:szCs w:val="24"/>
          <w:lang w:val="es-ES" w:eastAsia="es-ES"/>
        </w:rPr>
        <w:t>.</w:t>
      </w:r>
    </w:p>
    <w:p w14:paraId="6BABA9FA"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3A4BCC7"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51EAF9EE"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E82FEEC" w14:textId="77777777" w:rsidR="00521A15" w:rsidRPr="00BE5F0F" w:rsidRDefault="00521A15" w:rsidP="00521A15">
      <w:pPr>
        <w:pStyle w:val="Titulo2"/>
        <w:rPr>
          <w:lang w:val="es-ES"/>
        </w:rPr>
      </w:pPr>
      <w:bookmarkStart w:id="8" w:name="_Toc476062988"/>
      <w:r w:rsidRPr="00BE5F0F">
        <w:rPr>
          <w:lang w:val="es-ES"/>
        </w:rPr>
        <w:t>IO-07 GARANTIA DE MANTENIMIENTO DE OFERTA</w:t>
      </w:r>
      <w:bookmarkEnd w:id="8"/>
    </w:p>
    <w:p w14:paraId="427A66F2"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14:paraId="6CCC2921"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La oferta deberá acompañarse de una Garantía de Mantenimiento de O</w:t>
      </w:r>
      <w:r w:rsidR="009F0066" w:rsidRPr="00BE5F0F">
        <w:rPr>
          <w:rFonts w:ascii="Times New Roman" w:eastAsia="Times New Roman" w:hAnsi="Times New Roman" w:cs="Times New Roman"/>
          <w:sz w:val="24"/>
          <w:szCs w:val="24"/>
          <w:lang w:val="es-ES" w:eastAsia="es-ES"/>
        </w:rPr>
        <w:t xml:space="preserve">ferta por un valor </w:t>
      </w:r>
      <w:r w:rsidR="00EA23AC" w:rsidRPr="00BE5F0F">
        <w:rPr>
          <w:rFonts w:ascii="Times New Roman" w:eastAsia="Times New Roman" w:hAnsi="Times New Roman" w:cs="Times New Roman"/>
          <w:sz w:val="24"/>
          <w:szCs w:val="24"/>
          <w:lang w:val="es-ES" w:eastAsia="es-ES"/>
        </w:rPr>
        <w:t>del</w:t>
      </w:r>
      <w:r w:rsidRPr="00BE5F0F">
        <w:rPr>
          <w:rFonts w:ascii="Times New Roman" w:eastAsia="Times New Roman" w:hAnsi="Times New Roman" w:cs="Times New Roman"/>
          <w:sz w:val="24"/>
          <w:szCs w:val="24"/>
          <w:lang w:val="es-ES" w:eastAsia="es-ES"/>
        </w:rPr>
        <w:t xml:space="preserve"> dos por ciento (2%) del valor total de la oferta.</w:t>
      </w:r>
    </w:p>
    <w:p w14:paraId="6F52C14F" w14:textId="77777777" w:rsidR="00521A15" w:rsidRPr="00BE5F0F" w:rsidRDefault="00521A15" w:rsidP="00521A15">
      <w:pPr>
        <w:autoSpaceDE w:val="0"/>
        <w:autoSpaceDN w:val="0"/>
        <w:adjustRightInd w:val="0"/>
        <w:spacing w:after="0" w:line="240" w:lineRule="auto"/>
        <w:jc w:val="both"/>
        <w:rPr>
          <w:lang w:val="es-ES"/>
        </w:rPr>
      </w:pPr>
    </w:p>
    <w:p w14:paraId="54CEEA4F"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14:paraId="20FFC738"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F8A861D"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La garantía deberá tener una vigencia </w:t>
      </w:r>
      <w:r w:rsidR="00506BFD" w:rsidRPr="00BE5F0F">
        <w:rPr>
          <w:rFonts w:ascii="Times New Roman" w:eastAsia="Times New Roman" w:hAnsi="Times New Roman" w:cs="Times New Roman"/>
          <w:sz w:val="24"/>
          <w:szCs w:val="24"/>
          <w:lang w:val="es-ES" w:eastAsia="es-ES"/>
        </w:rPr>
        <w:t>de</w:t>
      </w:r>
      <w:r w:rsidR="007C75F8" w:rsidRPr="00BE5F0F">
        <w:rPr>
          <w:rFonts w:ascii="Times New Roman" w:eastAsia="Times New Roman" w:hAnsi="Times New Roman" w:cs="Times New Roman"/>
          <w:sz w:val="24"/>
          <w:szCs w:val="24"/>
          <w:lang w:val="es-ES" w:eastAsia="es-ES"/>
        </w:rPr>
        <w:t xml:space="preserve"> cientos veinte (120) días </w:t>
      </w:r>
      <w:r w:rsidR="00506BFD" w:rsidRPr="00BE5F0F">
        <w:rPr>
          <w:rFonts w:ascii="Times New Roman" w:eastAsia="Times New Roman" w:hAnsi="Times New Roman" w:cs="Times New Roman"/>
          <w:sz w:val="24"/>
          <w:szCs w:val="24"/>
          <w:lang w:val="es-ES" w:eastAsia="es-ES"/>
        </w:rPr>
        <w:t>calendarios, a partir de la fecha de la presentación de las ofertas.</w:t>
      </w:r>
    </w:p>
    <w:p w14:paraId="5047C70C"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CAC0042" w14:textId="77777777" w:rsidR="00521A15" w:rsidRPr="00BE5F0F" w:rsidRDefault="00521A15" w:rsidP="00521A15">
      <w:pPr>
        <w:pStyle w:val="Titulo2"/>
        <w:rPr>
          <w:lang w:val="es-ES"/>
        </w:rPr>
      </w:pPr>
      <w:bookmarkStart w:id="9" w:name="_Toc476062989"/>
      <w:r w:rsidRPr="00BE5F0F">
        <w:rPr>
          <w:lang w:val="es-ES"/>
        </w:rPr>
        <w:t>IO-08 PLAZO DE ADJUDICACION</w:t>
      </w:r>
      <w:bookmarkEnd w:id="9"/>
    </w:p>
    <w:p w14:paraId="1D92C935" w14:textId="77777777" w:rsidR="00521A15" w:rsidRPr="00BE5F0F" w:rsidRDefault="00521A15" w:rsidP="00521A15">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14:paraId="233DB904"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La adjudicación d</w:t>
      </w:r>
      <w:r w:rsidR="00506BFD" w:rsidRPr="00BE5F0F">
        <w:rPr>
          <w:rFonts w:ascii="Times New Roman" w:eastAsia="Times New Roman" w:hAnsi="Times New Roman" w:cs="Times New Roman"/>
          <w:sz w:val="24"/>
          <w:szCs w:val="24"/>
          <w:lang w:val="es-ES" w:eastAsia="es-ES"/>
        </w:rPr>
        <w:t>el contrato al oferente adjudicado</w:t>
      </w:r>
      <w:r w:rsidRPr="00BE5F0F">
        <w:rPr>
          <w:rFonts w:ascii="Times New Roman" w:eastAsia="Times New Roman" w:hAnsi="Times New Roman" w:cs="Times New Roman"/>
          <w:sz w:val="24"/>
          <w:szCs w:val="24"/>
          <w:lang w:val="es-ES" w:eastAsia="es-ES"/>
        </w:rPr>
        <w:t xml:space="preserve">, se dará dentro de los </w:t>
      </w:r>
      <w:r w:rsidR="00506BFD" w:rsidRPr="00BE5F0F">
        <w:rPr>
          <w:rFonts w:ascii="Times New Roman" w:eastAsia="Times New Roman" w:hAnsi="Times New Roman" w:cs="Times New Roman"/>
          <w:sz w:val="24"/>
          <w:szCs w:val="24"/>
          <w:lang w:val="es-ES" w:eastAsia="es-ES"/>
        </w:rPr>
        <w:t>noventa</w:t>
      </w:r>
      <w:r w:rsidR="00CD4059" w:rsidRPr="00BE5F0F">
        <w:rPr>
          <w:rFonts w:ascii="Times New Roman" w:eastAsia="Times New Roman" w:hAnsi="Times New Roman" w:cs="Times New Roman"/>
          <w:sz w:val="24"/>
          <w:szCs w:val="24"/>
          <w:lang w:val="es-ES" w:eastAsia="es-ES"/>
        </w:rPr>
        <w:t xml:space="preserve"> (90)</w:t>
      </w:r>
      <w:r w:rsidR="00506BFD" w:rsidRPr="00BE5F0F">
        <w:rPr>
          <w:rFonts w:ascii="Times New Roman" w:eastAsia="Times New Roman" w:hAnsi="Times New Roman" w:cs="Times New Roman"/>
          <w:sz w:val="24"/>
          <w:szCs w:val="24"/>
          <w:lang w:val="es-ES" w:eastAsia="es-ES"/>
        </w:rPr>
        <w:t xml:space="preserve"> </w:t>
      </w:r>
      <w:r w:rsidRPr="00BE5F0F">
        <w:rPr>
          <w:rFonts w:ascii="Times New Roman" w:eastAsia="Times New Roman" w:hAnsi="Times New Roman" w:cs="Times New Roman"/>
          <w:sz w:val="24"/>
          <w:szCs w:val="24"/>
          <w:lang w:val="es-ES" w:eastAsia="es-ES"/>
        </w:rPr>
        <w:t>días</w:t>
      </w:r>
      <w:r w:rsidR="00506BFD" w:rsidRPr="00BE5F0F">
        <w:rPr>
          <w:rFonts w:ascii="Times New Roman" w:eastAsia="Times New Roman" w:hAnsi="Times New Roman" w:cs="Times New Roman"/>
          <w:sz w:val="24"/>
          <w:szCs w:val="24"/>
          <w:lang w:val="es-ES" w:eastAsia="es-ES"/>
        </w:rPr>
        <w:t xml:space="preserve"> calendarios </w:t>
      </w:r>
      <w:r w:rsidRPr="00BE5F0F">
        <w:rPr>
          <w:rFonts w:ascii="Times New Roman" w:eastAsia="Times New Roman" w:hAnsi="Times New Roman" w:cs="Times New Roman"/>
          <w:sz w:val="24"/>
          <w:szCs w:val="24"/>
          <w:lang w:val="es-ES" w:eastAsia="es-ES"/>
        </w:rPr>
        <w:t>contados a partir de la fecha de presentación de las ofertas.</w:t>
      </w:r>
    </w:p>
    <w:p w14:paraId="11EFA23A" w14:textId="77777777" w:rsidR="00521A15" w:rsidRPr="00BE5F0F" w:rsidRDefault="00521A15" w:rsidP="00521A15">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14:paraId="312F4165" w14:textId="77777777" w:rsidR="00521A15" w:rsidRPr="00BE5F0F" w:rsidRDefault="00521A15" w:rsidP="00521A15">
      <w:pPr>
        <w:pStyle w:val="Titulo2"/>
        <w:rPr>
          <w:lang w:val="es-ES"/>
        </w:rPr>
      </w:pPr>
      <w:bookmarkStart w:id="10" w:name="_Toc476062990"/>
      <w:r w:rsidRPr="00BE5F0F">
        <w:rPr>
          <w:lang w:val="es-ES"/>
        </w:rPr>
        <w:t>IO-09 DOCUMENTOS A PRESENTAR</w:t>
      </w:r>
      <w:bookmarkEnd w:id="10"/>
    </w:p>
    <w:p w14:paraId="7CEC8D9D"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A01BCA5"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lastRenderedPageBreak/>
        <w:t>Cada oferta deberá in</w:t>
      </w:r>
      <w:r w:rsidR="005B0156" w:rsidRPr="00BE5F0F">
        <w:rPr>
          <w:rFonts w:ascii="Times New Roman" w:eastAsia="Times New Roman" w:hAnsi="Times New Roman" w:cs="Times New Roman"/>
          <w:sz w:val="24"/>
          <w:szCs w:val="24"/>
          <w:lang w:val="es-ES" w:eastAsia="es-ES"/>
        </w:rPr>
        <w:t>cluir lo</w:t>
      </w:r>
      <w:r w:rsidR="00555CFD">
        <w:rPr>
          <w:rFonts w:ascii="Times New Roman" w:eastAsia="Times New Roman" w:hAnsi="Times New Roman" w:cs="Times New Roman"/>
          <w:sz w:val="24"/>
          <w:szCs w:val="24"/>
          <w:lang w:val="es-ES" w:eastAsia="es-ES"/>
        </w:rPr>
        <w:t>s siguientes documentos y en cas</w:t>
      </w:r>
      <w:r w:rsidR="005B0156" w:rsidRPr="00BE5F0F">
        <w:rPr>
          <w:rFonts w:ascii="Times New Roman" w:eastAsia="Times New Roman" w:hAnsi="Times New Roman" w:cs="Times New Roman"/>
          <w:sz w:val="24"/>
          <w:szCs w:val="24"/>
          <w:lang w:val="es-ES" w:eastAsia="es-ES"/>
        </w:rPr>
        <w:t>o de presentar fotocopias estas deberán debidamente autenticadas.</w:t>
      </w:r>
    </w:p>
    <w:p w14:paraId="4FAEBC1D"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7D738AE2" w14:textId="77777777" w:rsidR="00521A15" w:rsidRPr="00BE5F0F" w:rsidRDefault="00521A15" w:rsidP="00521A1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09.1 Información Legal</w:t>
      </w:r>
    </w:p>
    <w:p w14:paraId="54A404F3" w14:textId="77777777" w:rsidR="00521A15" w:rsidRPr="00BE5F0F" w:rsidRDefault="00521A15" w:rsidP="00521A15">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14:paraId="335EBA11" w14:textId="77777777" w:rsidR="00521A15" w:rsidRPr="00BE5F0F" w:rsidRDefault="00521A15" w:rsidP="00521A15">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Arial" w:hAnsi="Times New Roman" w:cs="Times New Roman"/>
          <w:sz w:val="24"/>
          <w:szCs w:val="24"/>
          <w:lang w:val="es-HN" w:eastAsia="es-ES"/>
        </w:rPr>
        <w:t xml:space="preserve">Copia </w:t>
      </w:r>
      <w:r w:rsidR="00971D46" w:rsidRPr="00BE5F0F">
        <w:rPr>
          <w:rFonts w:ascii="Times New Roman" w:eastAsia="Arial" w:hAnsi="Times New Roman" w:cs="Times New Roman"/>
          <w:sz w:val="24"/>
          <w:szCs w:val="24"/>
          <w:lang w:val="es-HN" w:eastAsia="es-ES"/>
        </w:rPr>
        <w:t xml:space="preserve">legible y </w:t>
      </w:r>
      <w:r w:rsidRPr="00BE5F0F">
        <w:rPr>
          <w:rFonts w:ascii="Times New Roman" w:eastAsia="Arial" w:hAnsi="Times New Roman" w:cs="Times New Roman"/>
          <w:sz w:val="24"/>
          <w:szCs w:val="24"/>
          <w:lang w:val="es-HN" w:eastAsia="es-ES"/>
        </w:rPr>
        <w:t xml:space="preserve">autenticada de </w:t>
      </w:r>
      <w:r w:rsidR="00971D46" w:rsidRPr="00BE5F0F">
        <w:rPr>
          <w:rFonts w:ascii="Times New Roman" w:eastAsia="Arial" w:hAnsi="Times New Roman" w:cs="Times New Roman"/>
          <w:sz w:val="24"/>
          <w:szCs w:val="24"/>
          <w:lang w:val="es-HN" w:eastAsia="es-ES"/>
        </w:rPr>
        <w:t xml:space="preserve">la </w:t>
      </w:r>
      <w:r w:rsidRPr="00BE5F0F">
        <w:rPr>
          <w:rFonts w:ascii="Times New Roman" w:eastAsia="Arial" w:hAnsi="Times New Roman" w:cs="Times New Roman"/>
          <w:sz w:val="24"/>
          <w:szCs w:val="24"/>
          <w:lang w:val="es-HN" w:eastAsia="es-ES"/>
        </w:rPr>
        <w:t xml:space="preserve">escritura de constitución y sus reformas debidamente inscritas en el </w:t>
      </w:r>
      <w:r w:rsidR="00971D46" w:rsidRPr="00BE5F0F">
        <w:rPr>
          <w:rFonts w:ascii="Times New Roman" w:eastAsia="Arial" w:hAnsi="Times New Roman" w:cs="Times New Roman"/>
          <w:sz w:val="24"/>
          <w:szCs w:val="24"/>
          <w:lang w:val="es-HN" w:eastAsia="es-ES"/>
        </w:rPr>
        <w:t xml:space="preserve">Registro de la Propiedad de Inmueble y </w:t>
      </w:r>
      <w:r w:rsidRPr="00BE5F0F">
        <w:rPr>
          <w:rFonts w:ascii="Times New Roman" w:eastAsia="Arial" w:hAnsi="Times New Roman" w:cs="Times New Roman"/>
          <w:sz w:val="24"/>
          <w:szCs w:val="24"/>
          <w:lang w:val="es-HN" w:eastAsia="es-ES"/>
        </w:rPr>
        <w:t>Mercantil.</w:t>
      </w:r>
    </w:p>
    <w:p w14:paraId="5414E535" w14:textId="77777777" w:rsidR="00521A15" w:rsidRPr="00BE5F0F" w:rsidRDefault="00521A15" w:rsidP="00521A15">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Arial" w:hAnsi="Times New Roman" w:cs="Times New Roman"/>
          <w:sz w:val="24"/>
          <w:szCs w:val="24"/>
          <w:lang w:val="es-HN" w:eastAsia="es-ES"/>
        </w:rPr>
        <w:t>Copia autenticada del poder del representante legal del oferente, debidamente inscrito</w:t>
      </w:r>
      <w:r w:rsidRPr="00BE5F0F">
        <w:rPr>
          <w:rFonts w:ascii="Times New Roman" w:eastAsia="Times New Roman" w:hAnsi="Times New Roman" w:cs="Times New Roman"/>
          <w:sz w:val="24"/>
          <w:szCs w:val="24"/>
          <w:lang w:val="es-ES_tradnl" w:eastAsia="es-ES"/>
        </w:rPr>
        <w:t xml:space="preserve"> </w:t>
      </w:r>
      <w:r w:rsidRPr="00BE5F0F">
        <w:rPr>
          <w:rFonts w:ascii="Times New Roman" w:eastAsia="Arial" w:hAnsi="Times New Roman" w:cs="Times New Roman"/>
          <w:sz w:val="24"/>
          <w:szCs w:val="24"/>
          <w:lang w:val="es-HN" w:eastAsia="es-ES"/>
        </w:rPr>
        <w:t>en el Registro Mercantil.</w:t>
      </w:r>
    </w:p>
    <w:p w14:paraId="40AA0396" w14:textId="77777777" w:rsidR="00521A15" w:rsidRPr="00BE5F0F" w:rsidRDefault="00521A15" w:rsidP="00521A15">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Arial" w:hAnsi="Times New Roman" w:cs="Times New Roman"/>
          <w:sz w:val="24"/>
          <w:szCs w:val="24"/>
          <w:lang w:val="es-HN" w:eastAsia="es-ES"/>
        </w:rPr>
        <w:t>Copia autenticada de RTN del oferente</w:t>
      </w:r>
      <w:r w:rsidR="00565DD9" w:rsidRPr="00BE5F0F">
        <w:rPr>
          <w:rFonts w:ascii="Times New Roman" w:eastAsia="Arial" w:hAnsi="Times New Roman" w:cs="Times New Roman"/>
          <w:sz w:val="24"/>
          <w:szCs w:val="24"/>
          <w:lang w:val="es-HN" w:eastAsia="es-ES"/>
        </w:rPr>
        <w:t xml:space="preserve"> y de la Empresa.</w:t>
      </w:r>
      <w:r w:rsidRPr="00BE5F0F">
        <w:rPr>
          <w:rFonts w:ascii="Times New Roman" w:eastAsia="Arial" w:hAnsi="Times New Roman" w:cs="Times New Roman"/>
          <w:sz w:val="24"/>
          <w:szCs w:val="24"/>
          <w:lang w:val="es-HN" w:eastAsia="es-ES"/>
        </w:rPr>
        <w:t xml:space="preserve"> </w:t>
      </w:r>
    </w:p>
    <w:p w14:paraId="55586975" w14:textId="77777777" w:rsidR="00565DD9" w:rsidRPr="00BE5F0F" w:rsidRDefault="00565DD9" w:rsidP="00521A15">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Times New Roman" w:hAnsi="Times New Roman" w:cs="Times New Roman"/>
          <w:sz w:val="24"/>
          <w:szCs w:val="24"/>
          <w:lang w:val="es-ES_tradnl" w:eastAsia="es-ES"/>
        </w:rPr>
        <w:t>Copia Autenticada de la tarjeta de identidad del representante legal de la empresa.</w:t>
      </w:r>
    </w:p>
    <w:p w14:paraId="3BD290C9" w14:textId="77777777" w:rsidR="00794F72" w:rsidRPr="00BE5F0F" w:rsidRDefault="00794F72" w:rsidP="00794F72">
      <w:pPr>
        <w:numPr>
          <w:ilvl w:val="0"/>
          <w:numId w:val="8"/>
        </w:numPr>
        <w:spacing w:before="120" w:after="120" w:line="240" w:lineRule="auto"/>
        <w:jc w:val="both"/>
        <w:rPr>
          <w:rFonts w:ascii="Times New Roman" w:hAnsi="Times New Roman" w:cs="Times New Roman"/>
          <w:i/>
          <w:iCs/>
          <w:lang w:val="es-ES"/>
        </w:rPr>
      </w:pPr>
      <w:r w:rsidRPr="00BE5F0F">
        <w:rPr>
          <w:rFonts w:ascii="Times New Roman" w:hAnsi="Times New Roman" w:cs="Times New Roman"/>
          <w:lang w:val="es-ES"/>
        </w:rPr>
        <w:t>Declaración Jurada (original y autenticada) del Oferente y su Representante Legal de no estar comprendido en ninguno de las inhabilidades a los que se refiere la Ley de Contratación del Estado en sus artículos 15 y 16.</w:t>
      </w:r>
    </w:p>
    <w:p w14:paraId="18093C59" w14:textId="77777777" w:rsidR="00521A15" w:rsidRPr="00BE5F0F" w:rsidRDefault="0073496C" w:rsidP="0073496C">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Times New Roman" w:hAnsi="Times New Roman" w:cs="Times New Roman"/>
          <w:sz w:val="24"/>
          <w:szCs w:val="24"/>
          <w:lang w:val="es-ES_tradnl" w:eastAsia="es-ES"/>
        </w:rPr>
        <w:t xml:space="preserve">Carta </w:t>
      </w:r>
      <w:r w:rsidR="00B92C01" w:rsidRPr="00BE5F0F">
        <w:rPr>
          <w:rFonts w:ascii="Times New Roman" w:eastAsia="Times New Roman" w:hAnsi="Times New Roman" w:cs="Times New Roman"/>
          <w:sz w:val="24"/>
          <w:szCs w:val="24"/>
          <w:lang w:val="es-ES_tradnl" w:eastAsia="es-ES"/>
        </w:rPr>
        <w:t xml:space="preserve">oferta </w:t>
      </w:r>
      <w:r w:rsidRPr="00BE5F0F">
        <w:rPr>
          <w:rFonts w:ascii="Times New Roman" w:eastAsia="Times New Roman" w:hAnsi="Times New Roman" w:cs="Times New Roman"/>
          <w:sz w:val="24"/>
          <w:szCs w:val="24"/>
          <w:lang w:val="es-ES_tradnl" w:eastAsia="es-ES"/>
        </w:rPr>
        <w:t>(</w:t>
      </w:r>
      <w:r w:rsidRPr="00BE5F0F">
        <w:rPr>
          <w:rFonts w:ascii="Times New Roman" w:eastAsia="Arial" w:hAnsi="Times New Roman" w:cs="Times New Roman"/>
          <w:sz w:val="24"/>
          <w:szCs w:val="24"/>
          <w:lang w:val="es-HN" w:eastAsia="es-ES"/>
        </w:rPr>
        <w:t>formulario p</w:t>
      </w:r>
      <w:r w:rsidR="00565DD9" w:rsidRPr="00BE5F0F">
        <w:rPr>
          <w:rFonts w:ascii="Times New Roman" w:eastAsia="Arial" w:hAnsi="Times New Roman" w:cs="Times New Roman"/>
          <w:sz w:val="24"/>
          <w:szCs w:val="24"/>
          <w:lang w:val="es-HN" w:eastAsia="es-ES"/>
        </w:rPr>
        <w:t xml:space="preserve">resentación de </w:t>
      </w:r>
      <w:r w:rsidRPr="00BE5F0F">
        <w:rPr>
          <w:rFonts w:ascii="Times New Roman" w:eastAsia="Arial" w:hAnsi="Times New Roman" w:cs="Times New Roman"/>
          <w:sz w:val="24"/>
          <w:szCs w:val="24"/>
          <w:lang w:val="es-HN" w:eastAsia="es-ES"/>
        </w:rPr>
        <w:t xml:space="preserve">la </w:t>
      </w:r>
      <w:r w:rsidR="00565DD9" w:rsidRPr="00BE5F0F">
        <w:rPr>
          <w:rFonts w:ascii="Times New Roman" w:eastAsia="Arial" w:hAnsi="Times New Roman" w:cs="Times New Roman"/>
          <w:sz w:val="24"/>
          <w:szCs w:val="24"/>
          <w:lang w:val="es-HN" w:eastAsia="es-ES"/>
        </w:rPr>
        <w:t>Oferta</w:t>
      </w:r>
      <w:r w:rsidRPr="00BE5F0F">
        <w:rPr>
          <w:rFonts w:ascii="Times New Roman" w:eastAsia="Arial" w:hAnsi="Times New Roman" w:cs="Times New Roman"/>
          <w:sz w:val="24"/>
          <w:szCs w:val="24"/>
          <w:lang w:val="es-HN" w:eastAsia="es-ES"/>
        </w:rPr>
        <w:t>) firmada y sellada por el representante legal de la empresa, en cada una de sus páginas.</w:t>
      </w:r>
    </w:p>
    <w:p w14:paraId="355CE731" w14:textId="77777777" w:rsidR="0073496C" w:rsidRPr="00BE5F0F" w:rsidRDefault="0073496C" w:rsidP="0073496C">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Arial" w:hAnsi="Times New Roman" w:cs="Times New Roman"/>
          <w:sz w:val="24"/>
          <w:szCs w:val="24"/>
          <w:lang w:val="es-ES_tradnl" w:eastAsia="es-ES"/>
        </w:rPr>
        <w:t>Lista de precios, debidamente firmado y sellado en cada una de sus páginas, por el Representante Legal de la empresa.</w:t>
      </w:r>
    </w:p>
    <w:p w14:paraId="481E19DE" w14:textId="77777777" w:rsidR="008A43BC" w:rsidRPr="00BE5F0F" w:rsidRDefault="008A43BC" w:rsidP="0073496C">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BE5F0F">
        <w:rPr>
          <w:rFonts w:ascii="Times New Roman" w:eastAsia="Times New Roman" w:hAnsi="Times New Roman" w:cs="Times New Roman"/>
          <w:sz w:val="24"/>
          <w:szCs w:val="24"/>
          <w:lang w:val="es-ES" w:eastAsia="es-ES"/>
        </w:rPr>
        <w:t>Garantía de Mantenimiento de O</w:t>
      </w:r>
      <w:r w:rsidR="00561B12" w:rsidRPr="00BE5F0F">
        <w:rPr>
          <w:rFonts w:ascii="Times New Roman" w:eastAsia="Times New Roman" w:hAnsi="Times New Roman" w:cs="Times New Roman"/>
          <w:sz w:val="24"/>
          <w:szCs w:val="24"/>
          <w:lang w:val="es-ES" w:eastAsia="es-ES"/>
        </w:rPr>
        <w:t>ferta por un valor</w:t>
      </w:r>
      <w:r w:rsidRPr="00BE5F0F">
        <w:rPr>
          <w:rFonts w:ascii="Times New Roman" w:eastAsia="Times New Roman" w:hAnsi="Times New Roman" w:cs="Times New Roman"/>
          <w:sz w:val="24"/>
          <w:szCs w:val="24"/>
          <w:lang w:val="es-ES" w:eastAsia="es-ES"/>
        </w:rPr>
        <w:t xml:space="preserve"> </w:t>
      </w:r>
      <w:r w:rsidR="00894DB8" w:rsidRPr="00BE5F0F">
        <w:rPr>
          <w:rFonts w:ascii="Times New Roman" w:eastAsia="Times New Roman" w:hAnsi="Times New Roman" w:cs="Times New Roman"/>
          <w:sz w:val="24"/>
          <w:szCs w:val="24"/>
          <w:lang w:val="es-ES" w:eastAsia="es-ES"/>
        </w:rPr>
        <w:t xml:space="preserve">del </w:t>
      </w:r>
      <w:r w:rsidRPr="00BE5F0F">
        <w:rPr>
          <w:rFonts w:ascii="Times New Roman" w:eastAsia="Times New Roman" w:hAnsi="Times New Roman" w:cs="Times New Roman"/>
          <w:sz w:val="24"/>
          <w:szCs w:val="24"/>
          <w:lang w:val="es-ES" w:eastAsia="es-ES"/>
        </w:rPr>
        <w:t>por ciento (2%) del valor total de la oferta.</w:t>
      </w:r>
    </w:p>
    <w:p w14:paraId="45D33609" w14:textId="77777777" w:rsidR="00521A15" w:rsidRPr="00FB3ABE" w:rsidRDefault="00B60623" w:rsidP="00521A15">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FB3ABE">
        <w:rPr>
          <w:rFonts w:ascii="Times New Roman" w:eastAsia="Arial" w:hAnsi="Times New Roman" w:cs="Times New Roman"/>
          <w:sz w:val="24"/>
          <w:szCs w:val="24"/>
          <w:lang w:val="es-HN" w:eastAsia="es-ES"/>
        </w:rPr>
        <w:t xml:space="preserve">Copia </w:t>
      </w:r>
      <w:r w:rsidR="008A43BC" w:rsidRPr="00FB3ABE">
        <w:rPr>
          <w:rFonts w:ascii="Times New Roman" w:eastAsia="Arial" w:hAnsi="Times New Roman" w:cs="Times New Roman"/>
          <w:sz w:val="24"/>
          <w:szCs w:val="24"/>
          <w:lang w:val="es-HN" w:eastAsia="es-ES"/>
        </w:rPr>
        <w:t xml:space="preserve">Autenticada </w:t>
      </w:r>
      <w:r w:rsidRPr="00FB3ABE">
        <w:rPr>
          <w:rFonts w:ascii="Times New Roman" w:eastAsia="Arial" w:hAnsi="Times New Roman" w:cs="Times New Roman"/>
          <w:sz w:val="24"/>
          <w:szCs w:val="24"/>
          <w:lang w:val="es-HN" w:eastAsia="es-ES"/>
        </w:rPr>
        <w:t>de la C</w:t>
      </w:r>
      <w:r w:rsidR="00521A15" w:rsidRPr="00FB3ABE">
        <w:rPr>
          <w:rFonts w:ascii="Times New Roman" w:eastAsia="Arial" w:hAnsi="Times New Roman" w:cs="Times New Roman"/>
          <w:sz w:val="24"/>
          <w:szCs w:val="24"/>
          <w:lang w:val="es-HN" w:eastAsia="es-ES"/>
        </w:rPr>
        <w:t xml:space="preserve">ertificación </w:t>
      </w:r>
      <w:r w:rsidRPr="00FB3ABE">
        <w:rPr>
          <w:rFonts w:ascii="Times New Roman" w:eastAsia="Arial" w:hAnsi="Times New Roman" w:cs="Times New Roman"/>
          <w:sz w:val="24"/>
          <w:szCs w:val="24"/>
          <w:lang w:val="es-HN" w:eastAsia="es-ES"/>
        </w:rPr>
        <w:t xml:space="preserve">emitida por </w:t>
      </w:r>
      <w:r w:rsidR="00521A15" w:rsidRPr="00FB3ABE">
        <w:rPr>
          <w:rFonts w:ascii="Times New Roman" w:eastAsia="Arial" w:hAnsi="Times New Roman" w:cs="Times New Roman"/>
          <w:sz w:val="24"/>
          <w:szCs w:val="24"/>
          <w:lang w:val="es-HN" w:eastAsia="es-ES"/>
        </w:rPr>
        <w:t>la Secretaría</w:t>
      </w:r>
      <w:r w:rsidRPr="00FB3ABE">
        <w:rPr>
          <w:rFonts w:ascii="Times New Roman" w:eastAsia="Arial" w:hAnsi="Times New Roman" w:cs="Times New Roman"/>
          <w:sz w:val="24"/>
          <w:szCs w:val="24"/>
          <w:lang w:val="es-HN" w:eastAsia="es-ES"/>
        </w:rPr>
        <w:t xml:space="preserve"> de Estado en el despacho de Desarrollo Económico donde se acrediten la Representación de Distri</w:t>
      </w:r>
      <w:r w:rsidR="008A43BC" w:rsidRPr="00FB3ABE">
        <w:rPr>
          <w:rFonts w:ascii="Times New Roman" w:eastAsia="Arial" w:hAnsi="Times New Roman" w:cs="Times New Roman"/>
          <w:sz w:val="24"/>
          <w:szCs w:val="24"/>
          <w:lang w:val="es-HN" w:eastAsia="es-ES"/>
        </w:rPr>
        <w:t xml:space="preserve">buidor o Agente del fabricante </w:t>
      </w:r>
      <w:r w:rsidR="00172C74" w:rsidRPr="00FB3ABE">
        <w:rPr>
          <w:rFonts w:ascii="Times New Roman" w:eastAsia="Arial" w:hAnsi="Times New Roman" w:cs="Times New Roman"/>
          <w:sz w:val="24"/>
          <w:szCs w:val="24"/>
          <w:lang w:val="es-HN" w:eastAsia="es-ES"/>
        </w:rPr>
        <w:t xml:space="preserve"> del producto ofertado y/o autorización del fabricante.</w:t>
      </w:r>
    </w:p>
    <w:p w14:paraId="52CCCFAF" w14:textId="77777777" w:rsidR="007D2B3D" w:rsidRPr="00BE5F0F" w:rsidRDefault="007D2B3D" w:rsidP="007D2B3D">
      <w:pPr>
        <w:numPr>
          <w:ilvl w:val="0"/>
          <w:numId w:val="8"/>
        </w:numPr>
        <w:spacing w:before="120" w:after="120" w:line="240" w:lineRule="auto"/>
        <w:jc w:val="both"/>
        <w:rPr>
          <w:rFonts w:ascii="Times New Roman" w:hAnsi="Times New Roman" w:cs="Times New Roman"/>
          <w:sz w:val="24"/>
          <w:szCs w:val="24"/>
          <w:lang w:val="es-ES"/>
        </w:rPr>
      </w:pPr>
      <w:r w:rsidRPr="00BE5F0F">
        <w:rPr>
          <w:rFonts w:ascii="Times New Roman" w:hAnsi="Times New Roman" w:cs="Times New Roman"/>
          <w:sz w:val="24"/>
          <w:szCs w:val="24"/>
          <w:lang w:val="es-ES"/>
        </w:rPr>
        <w:t xml:space="preserve">Constancia de estar inscrito o solicitud de inscripción en la Oficina Normativa de Contratación y Adquisición del Estado (ONCAE). </w:t>
      </w:r>
    </w:p>
    <w:p w14:paraId="1648534E" w14:textId="77777777" w:rsidR="004E106E" w:rsidRPr="00BE5F0F" w:rsidRDefault="00D92E88" w:rsidP="007D2B3D">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FB3ABE">
        <w:rPr>
          <w:rFonts w:ascii="Times New Roman" w:hAnsi="Times New Roman" w:cs="Times New Roman"/>
          <w:sz w:val="24"/>
          <w:szCs w:val="24"/>
          <w:lang w:val="es-ES"/>
        </w:rPr>
        <w:t xml:space="preserve">Constancia de visita </w:t>
      </w:r>
      <w:r w:rsidR="007D2B3D" w:rsidRPr="00FB3ABE">
        <w:rPr>
          <w:rFonts w:ascii="Times New Roman" w:hAnsi="Times New Roman" w:cs="Times New Roman"/>
          <w:sz w:val="24"/>
          <w:szCs w:val="24"/>
          <w:lang w:val="es-ES"/>
        </w:rPr>
        <w:t xml:space="preserve"> a las instalaciones del IHSS</w:t>
      </w:r>
      <w:r w:rsidR="00555CFD" w:rsidRPr="00FB3ABE">
        <w:rPr>
          <w:rFonts w:ascii="Times New Roman" w:hAnsi="Times New Roman" w:cs="Times New Roman"/>
          <w:sz w:val="24"/>
          <w:szCs w:val="24"/>
          <w:lang w:val="es-ES"/>
        </w:rPr>
        <w:t xml:space="preserve"> en caso de haber realizado la visita</w:t>
      </w:r>
      <w:r w:rsidR="00555CFD">
        <w:rPr>
          <w:lang w:val="es-ES"/>
        </w:rPr>
        <w:t>.</w:t>
      </w:r>
    </w:p>
    <w:p w14:paraId="6FB08BEF" w14:textId="77777777" w:rsidR="00521A15" w:rsidRPr="00FB3ABE" w:rsidRDefault="00521A15" w:rsidP="00521A15">
      <w:pPr>
        <w:widowControl w:val="0"/>
        <w:numPr>
          <w:ilvl w:val="0"/>
          <w:numId w:val="8"/>
        </w:numPr>
        <w:autoSpaceDE w:val="0"/>
        <w:autoSpaceDN w:val="0"/>
        <w:spacing w:before="144" w:after="120" w:line="240" w:lineRule="auto"/>
        <w:jc w:val="both"/>
        <w:rPr>
          <w:rFonts w:ascii="Times New Roman" w:eastAsia="Arial" w:hAnsi="Times New Roman" w:cs="Times New Roman"/>
          <w:sz w:val="24"/>
          <w:szCs w:val="24"/>
          <w:lang w:val="es-HN" w:eastAsia="es-ES"/>
        </w:rPr>
      </w:pPr>
      <w:r w:rsidRPr="00BE5F0F">
        <w:rPr>
          <w:rFonts w:ascii="Times New Roman" w:eastAsia="Arial" w:hAnsi="Times New Roman" w:cs="Times New Roman"/>
          <w:b/>
          <w:sz w:val="24"/>
          <w:szCs w:val="24"/>
          <w:lang w:val="es-HN" w:eastAsia="es-ES"/>
        </w:rPr>
        <w:t>En caso de que el oferente cuente con la constancia de inscripción en el Registro de Proveedores y Contratistas del Estado, extendida por la ONCAE</w:t>
      </w:r>
      <w:r w:rsidRPr="00BE5F0F">
        <w:rPr>
          <w:rFonts w:ascii="Times New Roman" w:eastAsia="Arial" w:hAnsi="Times New Roman" w:cs="Times New Roman"/>
          <w:sz w:val="24"/>
          <w:szCs w:val="24"/>
          <w:lang w:val="es-HN" w:eastAsia="es-ES"/>
        </w:rPr>
        <w:t xml:space="preserve">, </w:t>
      </w:r>
      <w:r w:rsidRPr="00BE5F0F">
        <w:rPr>
          <w:rFonts w:ascii="Times New Roman" w:eastAsia="Arial" w:hAnsi="Times New Roman" w:cs="Times New Roman"/>
          <w:b/>
          <w:sz w:val="24"/>
          <w:szCs w:val="24"/>
          <w:lang w:val="es-HN" w:eastAsia="es-ES"/>
        </w:rPr>
        <w:t xml:space="preserve">no deberá presentar los documentos descritos en los incisos 1 al 4, </w:t>
      </w:r>
      <w:r w:rsidRPr="00BE5F0F">
        <w:rPr>
          <w:rFonts w:ascii="Times New Roman" w:eastAsia="Arial" w:hAnsi="Times New Roman" w:cs="Times New Roman"/>
          <w:sz w:val="24"/>
          <w:szCs w:val="24"/>
          <w:lang w:val="es-HN" w:eastAsia="es-ES"/>
        </w:rPr>
        <w:t>siempre</w:t>
      </w:r>
      <w:r w:rsidRPr="00BE5F0F">
        <w:rPr>
          <w:rFonts w:ascii="Times New Roman" w:eastAsia="Arial" w:hAnsi="Times New Roman" w:cs="Times New Roman"/>
          <w:sz w:val="24"/>
          <w:szCs w:val="24"/>
          <w:u w:val="single"/>
          <w:lang w:val="es-HN" w:eastAsia="es-ES"/>
        </w:rPr>
        <w:t xml:space="preserve"> y cuando esta información se encuentre actualizada en dicho registro</w:t>
      </w:r>
      <w:r w:rsidRPr="00BE5F0F">
        <w:rPr>
          <w:rFonts w:ascii="Times New Roman" w:eastAsia="Arial" w:hAnsi="Times New Roman" w:cs="Times New Roman"/>
          <w:b/>
          <w:sz w:val="24"/>
          <w:szCs w:val="24"/>
          <w:lang w:val="es-HN" w:eastAsia="es-ES"/>
        </w:rPr>
        <w:t xml:space="preserve">, </w:t>
      </w:r>
      <w:r w:rsidRPr="00BE5F0F">
        <w:rPr>
          <w:rFonts w:ascii="Times New Roman" w:eastAsia="Arial" w:hAnsi="Times New Roman" w:cs="Times New Roman"/>
          <w:sz w:val="24"/>
          <w:szCs w:val="24"/>
          <w:lang w:val="es-HN" w:eastAsia="es-ES"/>
        </w:rPr>
        <w:t>solamente bastará con la presentación de la constancia de inscripción antes mencionada.</w:t>
      </w:r>
    </w:p>
    <w:p w14:paraId="753D4E9E" w14:textId="5BC47F6F" w:rsidR="00555CFD" w:rsidRPr="00FB3ABE" w:rsidRDefault="00555CFD" w:rsidP="00FB3ABE">
      <w:pPr>
        <w:pStyle w:val="Prrafodelista"/>
        <w:numPr>
          <w:ilvl w:val="0"/>
          <w:numId w:val="8"/>
        </w:numPr>
        <w:tabs>
          <w:tab w:val="left" w:pos="4605"/>
        </w:tabs>
        <w:spacing w:after="0" w:line="240" w:lineRule="auto"/>
        <w:jc w:val="both"/>
        <w:rPr>
          <w:rFonts w:ascii="Times New Roman" w:hAnsi="Times New Roman" w:cs="Times New Roman"/>
          <w:sz w:val="24"/>
          <w:szCs w:val="24"/>
          <w:lang w:val="es-ES"/>
        </w:rPr>
      </w:pPr>
      <w:r w:rsidRPr="00FB3ABE">
        <w:rPr>
          <w:rFonts w:ascii="Times New Roman" w:hAnsi="Times New Roman" w:cs="Times New Roman"/>
          <w:sz w:val="24"/>
          <w:szCs w:val="24"/>
          <w:lang w:val="es-ES"/>
        </w:rPr>
        <w:t>Estar solvente con el Instituto Hondureño de Seguridad Social (IHSS) (Extremo que será verificado por el IHSS)</w:t>
      </w:r>
    </w:p>
    <w:p w14:paraId="4BFE0493" w14:textId="77777777" w:rsidR="00521A15" w:rsidRPr="00BE5F0F" w:rsidRDefault="00D92E88" w:rsidP="0005605C">
      <w:pPr>
        <w:widowControl w:val="0"/>
        <w:tabs>
          <w:tab w:val="left" w:pos="1380"/>
          <w:tab w:val="left" w:pos="1695"/>
        </w:tabs>
        <w:autoSpaceDE w:val="0"/>
        <w:autoSpaceDN w:val="0"/>
        <w:spacing w:before="144" w:after="120" w:line="240" w:lineRule="auto"/>
        <w:ind w:left="720"/>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_tradnl" w:eastAsia="es-ES"/>
        </w:rPr>
        <w:tab/>
      </w:r>
      <w:r w:rsidR="0005605C" w:rsidRPr="00BE5F0F">
        <w:rPr>
          <w:rFonts w:ascii="Times New Roman" w:eastAsia="Times New Roman" w:hAnsi="Times New Roman" w:cs="Times New Roman"/>
          <w:sz w:val="24"/>
          <w:szCs w:val="24"/>
          <w:lang w:val="es-ES_tradnl" w:eastAsia="es-ES"/>
        </w:rPr>
        <w:tab/>
      </w:r>
    </w:p>
    <w:p w14:paraId="6B025AEF"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09.2 Información Financiera</w:t>
      </w:r>
    </w:p>
    <w:p w14:paraId="5467735E"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FC1B065" w14:textId="77777777" w:rsidR="00521A15" w:rsidRPr="00BE5F0F" w:rsidRDefault="00117824" w:rsidP="00521A15">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b/>
          <w:i/>
          <w:spacing w:val="-4"/>
          <w:sz w:val="24"/>
          <w:szCs w:val="24"/>
          <w:lang w:val="es-ES_tradnl" w:eastAsia="es-ES"/>
        </w:rPr>
        <w:t>Constancia</w:t>
      </w:r>
      <w:r w:rsidR="0038772B" w:rsidRPr="00BE5F0F">
        <w:rPr>
          <w:rFonts w:ascii="Times New Roman" w:eastAsia="Times New Roman" w:hAnsi="Times New Roman" w:cs="Times New Roman"/>
          <w:b/>
          <w:i/>
          <w:spacing w:val="-4"/>
          <w:sz w:val="24"/>
          <w:szCs w:val="24"/>
          <w:lang w:val="es-ES_tradnl" w:eastAsia="es-ES"/>
        </w:rPr>
        <w:t xml:space="preserve"> original</w:t>
      </w:r>
      <w:r w:rsidRPr="00BE5F0F">
        <w:rPr>
          <w:rFonts w:ascii="Times New Roman" w:eastAsia="Times New Roman" w:hAnsi="Times New Roman" w:cs="Times New Roman"/>
          <w:b/>
          <w:i/>
          <w:spacing w:val="-4"/>
          <w:sz w:val="24"/>
          <w:szCs w:val="24"/>
          <w:lang w:val="es-ES_tradnl" w:eastAsia="es-ES"/>
        </w:rPr>
        <w:t xml:space="preserve"> </w:t>
      </w:r>
      <w:r w:rsidR="002848AC" w:rsidRPr="00BE5F0F">
        <w:rPr>
          <w:rFonts w:ascii="Times New Roman" w:eastAsia="Times New Roman" w:hAnsi="Times New Roman" w:cs="Times New Roman"/>
          <w:b/>
          <w:i/>
          <w:spacing w:val="-4"/>
          <w:sz w:val="24"/>
          <w:szCs w:val="24"/>
          <w:lang w:val="es-ES_tradnl" w:eastAsia="es-ES"/>
        </w:rPr>
        <w:t>que</w:t>
      </w:r>
      <w:r w:rsidRPr="00BE5F0F">
        <w:rPr>
          <w:rFonts w:ascii="Times New Roman" w:eastAsia="Times New Roman" w:hAnsi="Times New Roman" w:cs="Times New Roman"/>
          <w:b/>
          <w:i/>
          <w:spacing w:val="-4"/>
          <w:sz w:val="24"/>
          <w:szCs w:val="24"/>
          <w:lang w:val="es-ES_tradnl" w:eastAsia="es-ES"/>
        </w:rPr>
        <w:t xml:space="preserve"> conste que los saldos promedio de depósito</w:t>
      </w:r>
      <w:r w:rsidR="002848AC" w:rsidRPr="00BE5F0F">
        <w:rPr>
          <w:rFonts w:ascii="Times New Roman" w:eastAsia="Times New Roman" w:hAnsi="Times New Roman" w:cs="Times New Roman"/>
          <w:b/>
          <w:i/>
          <w:spacing w:val="-4"/>
          <w:sz w:val="24"/>
          <w:szCs w:val="24"/>
          <w:lang w:val="es-ES_tradnl" w:eastAsia="es-ES"/>
        </w:rPr>
        <w:t xml:space="preserve"> (</w:t>
      </w:r>
      <w:r w:rsidRPr="00BE5F0F">
        <w:rPr>
          <w:rFonts w:ascii="Times New Roman" w:eastAsia="Times New Roman" w:hAnsi="Times New Roman" w:cs="Times New Roman"/>
          <w:b/>
          <w:i/>
          <w:spacing w:val="-4"/>
          <w:sz w:val="24"/>
          <w:szCs w:val="24"/>
          <w:lang w:val="es-ES_tradnl" w:eastAsia="es-ES"/>
        </w:rPr>
        <w:t>de los últimos 6 meses)</w:t>
      </w:r>
      <w:r w:rsidRPr="00BE5F0F">
        <w:rPr>
          <w:rFonts w:ascii="Times New Roman" w:eastAsia="Times New Roman" w:hAnsi="Times New Roman" w:cs="Times New Roman"/>
          <w:sz w:val="24"/>
          <w:szCs w:val="24"/>
          <w:lang w:val="es-ES" w:eastAsia="es-ES"/>
        </w:rPr>
        <w:t xml:space="preserve"> o línea de crédito </w:t>
      </w:r>
      <w:r w:rsidR="002848AC" w:rsidRPr="00BE5F0F">
        <w:rPr>
          <w:rFonts w:ascii="Times New Roman" w:eastAsia="Times New Roman" w:hAnsi="Times New Roman" w:cs="Times New Roman"/>
          <w:sz w:val="24"/>
          <w:szCs w:val="24"/>
          <w:lang w:val="es-ES" w:eastAsia="es-ES"/>
        </w:rPr>
        <w:t>a favor del oferente</w:t>
      </w:r>
      <w:r w:rsidR="0038772B" w:rsidRPr="00BE5F0F">
        <w:rPr>
          <w:rFonts w:ascii="Times New Roman" w:eastAsia="Times New Roman" w:hAnsi="Times New Roman" w:cs="Times New Roman"/>
          <w:sz w:val="24"/>
          <w:szCs w:val="24"/>
          <w:lang w:val="es-ES" w:eastAsia="es-ES"/>
        </w:rPr>
        <w:t xml:space="preserve">, otorgadas por instituciones bancarias </w:t>
      </w:r>
      <w:r w:rsidR="0038772B" w:rsidRPr="00BE5F0F">
        <w:rPr>
          <w:rFonts w:ascii="Times New Roman" w:eastAsia="Times New Roman" w:hAnsi="Times New Roman" w:cs="Times New Roman"/>
          <w:sz w:val="24"/>
          <w:szCs w:val="24"/>
          <w:lang w:val="es-ES" w:eastAsia="es-ES"/>
        </w:rPr>
        <w:lastRenderedPageBreak/>
        <w:t xml:space="preserve">y/o línea de crédito del </w:t>
      </w:r>
      <w:r w:rsidR="00BE4CEA" w:rsidRPr="00BE5F0F">
        <w:rPr>
          <w:rFonts w:ascii="Times New Roman" w:eastAsia="Times New Roman" w:hAnsi="Times New Roman" w:cs="Times New Roman"/>
          <w:sz w:val="24"/>
          <w:szCs w:val="24"/>
          <w:lang w:val="es-ES" w:eastAsia="es-ES"/>
        </w:rPr>
        <w:t xml:space="preserve"> proveedores o fabricante</w:t>
      </w:r>
      <w:r w:rsidR="00521A15" w:rsidRPr="00BE5F0F">
        <w:rPr>
          <w:rFonts w:ascii="Times New Roman" w:eastAsia="Times New Roman" w:hAnsi="Times New Roman" w:cs="Times New Roman"/>
          <w:sz w:val="24"/>
          <w:szCs w:val="24"/>
          <w:lang w:val="es-ES" w:eastAsia="es-ES"/>
        </w:rPr>
        <w:t>,</w:t>
      </w:r>
      <w:r w:rsidR="002848AC" w:rsidRPr="00BE5F0F">
        <w:rPr>
          <w:rFonts w:ascii="Times New Roman" w:eastAsia="Times New Roman" w:hAnsi="Times New Roman" w:cs="Times New Roman"/>
          <w:sz w:val="24"/>
          <w:szCs w:val="24"/>
          <w:lang w:val="es-ES" w:eastAsia="es-ES"/>
        </w:rPr>
        <w:t xml:space="preserve"> </w:t>
      </w:r>
      <w:r w:rsidR="00BE4CEA" w:rsidRPr="00BE5F0F">
        <w:rPr>
          <w:rFonts w:ascii="Times New Roman" w:eastAsia="Times New Roman" w:hAnsi="Times New Roman" w:cs="Times New Roman"/>
          <w:sz w:val="24"/>
          <w:szCs w:val="24"/>
          <w:lang w:val="es-ES" w:eastAsia="es-ES"/>
        </w:rPr>
        <w:t>no menor al 20% del valor de la oferta.</w:t>
      </w:r>
    </w:p>
    <w:p w14:paraId="6498E4F6" w14:textId="77777777" w:rsidR="00BE4CEA" w:rsidRPr="00BE5F0F" w:rsidRDefault="00BE4CEA" w:rsidP="00BE4CEA">
      <w:pPr>
        <w:numPr>
          <w:ilvl w:val="0"/>
          <w:numId w:val="15"/>
        </w:numPr>
        <w:spacing w:before="120" w:after="12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Presentar Estados Financ</w:t>
      </w:r>
      <w:r w:rsidR="00902A9F" w:rsidRPr="00BE5F0F">
        <w:rPr>
          <w:rFonts w:ascii="Times New Roman" w:eastAsia="Times New Roman" w:hAnsi="Times New Roman" w:cs="Times New Roman"/>
          <w:sz w:val="24"/>
          <w:szCs w:val="24"/>
          <w:lang w:val="es-ES"/>
        </w:rPr>
        <w:t>ieros Auditados de los años 2018</w:t>
      </w:r>
      <w:r w:rsidRPr="00BE5F0F">
        <w:rPr>
          <w:rFonts w:ascii="Times New Roman" w:eastAsia="Times New Roman" w:hAnsi="Times New Roman" w:cs="Times New Roman"/>
          <w:sz w:val="24"/>
          <w:szCs w:val="24"/>
          <w:lang w:val="es-ES"/>
        </w:rPr>
        <w:t xml:space="preserve"> y 201</w:t>
      </w:r>
      <w:r w:rsidR="00902A9F" w:rsidRPr="00BE5F0F">
        <w:rPr>
          <w:rFonts w:ascii="Times New Roman" w:eastAsia="Times New Roman" w:hAnsi="Times New Roman" w:cs="Times New Roman"/>
          <w:sz w:val="24"/>
          <w:szCs w:val="24"/>
          <w:lang w:val="es-ES"/>
        </w:rPr>
        <w:t>9</w:t>
      </w:r>
      <w:r w:rsidRPr="00BE5F0F">
        <w:rPr>
          <w:rFonts w:ascii="Times New Roman" w:eastAsia="Times New Roman" w:hAnsi="Times New Roman" w:cs="Times New Roman"/>
          <w:sz w:val="24"/>
          <w:szCs w:val="24"/>
          <w:lang w:val="es-ES"/>
        </w:rPr>
        <w:t>, por una Firma Auditora Independiente o contador colegiado.</w:t>
      </w:r>
    </w:p>
    <w:p w14:paraId="58949C24"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09.3 Información Técnica</w:t>
      </w:r>
    </w:p>
    <w:p w14:paraId="5836E4B2" w14:textId="77777777" w:rsidR="009D20F1" w:rsidRPr="00BE5F0F" w:rsidRDefault="009D20F1" w:rsidP="009D20F1">
      <w:pPr>
        <w:spacing w:before="120" w:after="120" w:line="276" w:lineRule="auto"/>
        <w:contextualSpacing/>
        <w:jc w:val="both"/>
        <w:rPr>
          <w:rFonts w:ascii="Times New Roman" w:eastAsia="Times New Roman" w:hAnsi="Times New Roman" w:cs="Times New Roman"/>
          <w:sz w:val="24"/>
          <w:szCs w:val="24"/>
          <w:lang w:val="es-ES" w:eastAsia="es-ES"/>
        </w:rPr>
      </w:pPr>
    </w:p>
    <w:p w14:paraId="4CF075C7" w14:textId="77777777" w:rsidR="00296364" w:rsidRPr="00BE5F0F" w:rsidRDefault="006E74D8" w:rsidP="009D20F1">
      <w:pPr>
        <w:pStyle w:val="Prrafodelista"/>
        <w:numPr>
          <w:ilvl w:val="0"/>
          <w:numId w:val="24"/>
        </w:numPr>
        <w:spacing w:before="120" w:after="120"/>
        <w:jc w:val="both"/>
        <w:rPr>
          <w:rFonts w:ascii="Times New Roman" w:eastAsia="Calibri" w:hAnsi="Times New Roman" w:cs="Times New Roman"/>
          <w:b/>
          <w:sz w:val="24"/>
          <w:szCs w:val="24"/>
          <w:lang w:val="es-ES"/>
        </w:rPr>
      </w:pPr>
      <w:r w:rsidRPr="00BE5F0F">
        <w:rPr>
          <w:rFonts w:ascii="Times New Roman" w:eastAsia="Calibri" w:hAnsi="Times New Roman" w:cs="Times New Roman"/>
          <w:sz w:val="24"/>
          <w:szCs w:val="24"/>
        </w:rPr>
        <w:t>oferentes deberá</w:t>
      </w:r>
      <w:r w:rsidR="00425567" w:rsidRPr="00BE5F0F">
        <w:rPr>
          <w:rFonts w:ascii="Times New Roman" w:eastAsia="Calibri" w:hAnsi="Times New Roman" w:cs="Times New Roman"/>
          <w:sz w:val="24"/>
          <w:szCs w:val="24"/>
        </w:rPr>
        <w:t>n presentar dos (02) contratos y/o órdenes de compra</w:t>
      </w:r>
      <w:r w:rsidRPr="00BE5F0F">
        <w:rPr>
          <w:rFonts w:ascii="Times New Roman" w:eastAsia="Calibri" w:hAnsi="Times New Roman" w:cs="Times New Roman"/>
          <w:sz w:val="24"/>
          <w:szCs w:val="24"/>
          <w:lang w:val="es-ES"/>
        </w:rPr>
        <w:t xml:space="preserve"> </w:t>
      </w:r>
      <w:r w:rsidR="000F2CE7" w:rsidRPr="00BE5F0F">
        <w:rPr>
          <w:rFonts w:ascii="Times New Roman" w:eastAsia="Calibri" w:hAnsi="Times New Roman" w:cs="Times New Roman"/>
          <w:sz w:val="24"/>
          <w:szCs w:val="24"/>
          <w:lang w:val="es-ES"/>
        </w:rPr>
        <w:t>que acredite la experiencia en la venta de filtros hepa y filtros de bolsa  para las centrales de aire acondicionada tipo paquete</w:t>
      </w:r>
      <w:r w:rsidR="004B4F94" w:rsidRPr="00BE5F0F">
        <w:rPr>
          <w:rFonts w:ascii="Times New Roman" w:eastAsia="Calibri" w:hAnsi="Times New Roman" w:cs="Times New Roman"/>
          <w:sz w:val="24"/>
          <w:szCs w:val="24"/>
          <w:lang w:val="es-ES"/>
        </w:rPr>
        <w:t xml:space="preserve">, </w:t>
      </w:r>
      <w:r w:rsidRPr="00BE5F0F">
        <w:rPr>
          <w:rFonts w:ascii="Times New Roman" w:eastAsia="Calibri" w:hAnsi="Times New Roman" w:cs="Times New Roman"/>
          <w:sz w:val="24"/>
          <w:szCs w:val="24"/>
          <w:lang w:val="es-ES"/>
        </w:rPr>
        <w:t xml:space="preserve">de los últimos cinco años (05). </w:t>
      </w:r>
      <w:r w:rsidRPr="00BE5F0F">
        <w:rPr>
          <w:rFonts w:ascii="Times New Roman" w:eastAsia="Calibri" w:hAnsi="Times New Roman" w:cs="Times New Roman"/>
          <w:sz w:val="24"/>
          <w:szCs w:val="24"/>
        </w:rPr>
        <w:t>El valor de</w:t>
      </w:r>
      <w:r w:rsidR="004B4F94" w:rsidRPr="00BE5F0F">
        <w:rPr>
          <w:rFonts w:ascii="Times New Roman" w:eastAsia="Calibri" w:hAnsi="Times New Roman" w:cs="Times New Roman"/>
          <w:sz w:val="24"/>
          <w:szCs w:val="24"/>
        </w:rPr>
        <w:t xml:space="preserve"> </w:t>
      </w:r>
      <w:r w:rsidRPr="00BE5F0F">
        <w:rPr>
          <w:rFonts w:ascii="Times New Roman" w:eastAsia="Calibri" w:hAnsi="Times New Roman" w:cs="Times New Roman"/>
          <w:sz w:val="24"/>
          <w:szCs w:val="24"/>
        </w:rPr>
        <w:t xml:space="preserve"> cada contrato deberá ser por un monto no menor al 10% del monto o</w:t>
      </w:r>
      <w:r w:rsidR="004B4F94" w:rsidRPr="00BE5F0F">
        <w:rPr>
          <w:rFonts w:ascii="Times New Roman" w:eastAsia="Calibri" w:hAnsi="Times New Roman" w:cs="Times New Roman"/>
          <w:sz w:val="24"/>
          <w:szCs w:val="24"/>
        </w:rPr>
        <w:t>fertado</w:t>
      </w:r>
      <w:r w:rsidRPr="00BE5F0F">
        <w:rPr>
          <w:rFonts w:ascii="Times New Roman" w:eastAsia="Calibri" w:hAnsi="Times New Roman" w:cs="Times New Roman"/>
          <w:sz w:val="24"/>
          <w:szCs w:val="24"/>
        </w:rPr>
        <w:t>.</w:t>
      </w:r>
    </w:p>
    <w:p w14:paraId="3FE32976" w14:textId="77777777" w:rsidR="006E74D8" w:rsidRPr="00BE5F0F" w:rsidRDefault="006E74D8" w:rsidP="009D20F1">
      <w:pPr>
        <w:numPr>
          <w:ilvl w:val="0"/>
          <w:numId w:val="24"/>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val="es-HN" w:eastAsia="es-HN"/>
        </w:rPr>
      </w:pPr>
      <w:r w:rsidRPr="00BE5F0F">
        <w:rPr>
          <w:rFonts w:ascii="Calibri" w:eastAsia="Calibri" w:hAnsi="Calibri" w:cs="Times New Roman"/>
          <w:b/>
          <w:lang w:val="es-ES"/>
        </w:rPr>
        <w:t>Declaración jurada debidamente autenticada expresando:</w:t>
      </w:r>
      <w:r w:rsidR="00296364" w:rsidRPr="00BE5F0F">
        <w:rPr>
          <w:rFonts w:ascii="Times New Roman" w:eastAsia="Times New Roman" w:hAnsi="Times New Roman" w:cs="Times New Roman"/>
          <w:sz w:val="24"/>
          <w:szCs w:val="24"/>
          <w:lang w:val="es-HN" w:eastAsia="es-HN"/>
        </w:rPr>
        <w:tab/>
      </w:r>
    </w:p>
    <w:p w14:paraId="08BA695D" w14:textId="77777777" w:rsidR="004A0F10" w:rsidRPr="00BE5F0F" w:rsidRDefault="004B4F94" w:rsidP="00117824">
      <w:pPr>
        <w:numPr>
          <w:ilvl w:val="0"/>
          <w:numId w:val="15"/>
        </w:numPr>
        <w:autoSpaceDE w:val="0"/>
        <w:autoSpaceDN w:val="0"/>
        <w:adjustRightInd w:val="0"/>
        <w:spacing w:after="0" w:line="240" w:lineRule="auto"/>
        <w:rPr>
          <w:rFonts w:ascii="Times New Roman" w:eastAsia="Times New Roman" w:hAnsi="Times New Roman" w:cs="Times New Roman"/>
          <w:sz w:val="24"/>
          <w:szCs w:val="24"/>
          <w:lang w:val="es-HN" w:eastAsia="es-HN"/>
        </w:rPr>
      </w:pPr>
      <w:r w:rsidRPr="00BE5F0F">
        <w:rPr>
          <w:rFonts w:ascii="Times New Roman" w:eastAsia="Times New Roman" w:hAnsi="Times New Roman" w:cs="Times New Roman"/>
          <w:sz w:val="24"/>
          <w:szCs w:val="24"/>
          <w:lang w:val="es-HN" w:eastAsia="es-HN"/>
        </w:rPr>
        <w:t>Que se compromete a reponer l</w:t>
      </w:r>
      <w:r w:rsidR="003F2875" w:rsidRPr="00BE5F0F">
        <w:rPr>
          <w:rFonts w:ascii="Times New Roman" w:eastAsia="Times New Roman" w:hAnsi="Times New Roman" w:cs="Times New Roman"/>
          <w:sz w:val="24"/>
          <w:szCs w:val="24"/>
          <w:lang w:val="es-HN" w:eastAsia="es-HN"/>
        </w:rPr>
        <w:t>os bienes con fallas de fábrica</w:t>
      </w:r>
      <w:r w:rsidR="00117824" w:rsidRPr="00BE5F0F">
        <w:rPr>
          <w:rFonts w:ascii="Times New Roman" w:eastAsia="Times New Roman" w:hAnsi="Times New Roman" w:cs="Times New Roman"/>
          <w:sz w:val="24"/>
          <w:szCs w:val="24"/>
          <w:lang w:val="es-HN" w:eastAsia="es-HN"/>
        </w:rPr>
        <w:t xml:space="preserve">. </w:t>
      </w:r>
    </w:p>
    <w:p w14:paraId="7268D1ED" w14:textId="77777777" w:rsidR="00117824" w:rsidRPr="00BE5F0F" w:rsidRDefault="004B4F94" w:rsidP="00117824">
      <w:pPr>
        <w:numPr>
          <w:ilvl w:val="0"/>
          <w:numId w:val="15"/>
        </w:numPr>
        <w:autoSpaceDE w:val="0"/>
        <w:autoSpaceDN w:val="0"/>
        <w:adjustRightInd w:val="0"/>
        <w:spacing w:after="0" w:line="240" w:lineRule="auto"/>
        <w:rPr>
          <w:rFonts w:ascii="Times New Roman" w:eastAsia="Times New Roman" w:hAnsi="Times New Roman" w:cs="Times New Roman"/>
          <w:sz w:val="24"/>
          <w:szCs w:val="24"/>
          <w:lang w:val="es-HN" w:eastAsia="es-HN"/>
        </w:rPr>
      </w:pPr>
      <w:r w:rsidRPr="00BE5F0F">
        <w:rPr>
          <w:rFonts w:ascii="Times New Roman" w:eastAsia="Times New Roman" w:hAnsi="Times New Roman" w:cs="Times New Roman"/>
          <w:sz w:val="24"/>
          <w:szCs w:val="24"/>
          <w:lang w:val="es-HN" w:eastAsia="es-HN"/>
        </w:rPr>
        <w:t xml:space="preserve">Que los bienes ofertados son nuevos de </w:t>
      </w:r>
      <w:r w:rsidR="003F2875" w:rsidRPr="00BE5F0F">
        <w:rPr>
          <w:rFonts w:ascii="Times New Roman" w:eastAsia="Times New Roman" w:hAnsi="Times New Roman" w:cs="Times New Roman"/>
          <w:sz w:val="24"/>
          <w:szCs w:val="24"/>
          <w:lang w:val="es-HN" w:eastAsia="es-HN"/>
        </w:rPr>
        <w:t>fábrica</w:t>
      </w:r>
      <w:r w:rsidR="00117824" w:rsidRPr="00BE5F0F">
        <w:rPr>
          <w:rFonts w:ascii="Times New Roman" w:eastAsia="Times New Roman" w:hAnsi="Times New Roman" w:cs="Times New Roman"/>
          <w:sz w:val="24"/>
          <w:szCs w:val="24"/>
          <w:lang w:val="es-HN" w:eastAsia="es-HN"/>
        </w:rPr>
        <w:t xml:space="preserve"> y de alta calidad de acuerdo a las Especificaciones Técnicas.</w:t>
      </w:r>
    </w:p>
    <w:p w14:paraId="3A4A5354" w14:textId="77777777" w:rsidR="004A0F10" w:rsidRPr="00BE5F0F" w:rsidRDefault="004A0F10" w:rsidP="004A0F10">
      <w:pPr>
        <w:autoSpaceDE w:val="0"/>
        <w:autoSpaceDN w:val="0"/>
        <w:adjustRightInd w:val="0"/>
        <w:spacing w:after="0" w:line="240" w:lineRule="auto"/>
        <w:ind w:left="720"/>
        <w:rPr>
          <w:rFonts w:ascii="Times New Roman" w:eastAsia="Times New Roman" w:hAnsi="Times New Roman" w:cs="Times New Roman"/>
          <w:sz w:val="24"/>
          <w:szCs w:val="24"/>
          <w:lang w:val="es-HN" w:eastAsia="es-HN"/>
        </w:rPr>
      </w:pPr>
    </w:p>
    <w:p w14:paraId="506B9C73"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09.4 Información Económica</w:t>
      </w:r>
    </w:p>
    <w:p w14:paraId="4B5DC6F0"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67A5B2E3" w14:textId="77777777" w:rsidR="00521A15" w:rsidRDefault="00521A15" w:rsidP="00521A15">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Plan de Oferta, en la siguiente forma:</w:t>
      </w:r>
    </w:p>
    <w:p w14:paraId="5ACC962A" w14:textId="77777777" w:rsidR="00C2265D" w:rsidRPr="00BE5F0F" w:rsidRDefault="00C2265D" w:rsidP="00C2265D">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181"/>
        <w:gridCol w:w="1631"/>
        <w:gridCol w:w="1843"/>
        <w:gridCol w:w="1529"/>
      </w:tblGrid>
      <w:tr w:rsidR="00C2265D" w:rsidRPr="00FB3ABE" w14:paraId="29A934D8" w14:textId="77777777" w:rsidTr="00FB3ABE">
        <w:trPr>
          <w:trHeight w:val="112"/>
          <w:jc w:val="center"/>
        </w:trPr>
        <w:tc>
          <w:tcPr>
            <w:tcW w:w="708" w:type="dxa"/>
            <w:shd w:val="clear" w:color="auto" w:fill="auto"/>
            <w:vAlign w:val="center"/>
          </w:tcPr>
          <w:p w14:paraId="75A9B214"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r w:rsidRPr="00FB3ABE">
              <w:rPr>
                <w:rFonts w:ascii="Tahoma" w:eastAsia="Times New Roman" w:hAnsi="Tahoma" w:cs="Tahoma"/>
                <w:color w:val="000000"/>
                <w:sz w:val="20"/>
                <w:szCs w:val="20"/>
                <w:lang w:val="es-SV" w:eastAsia="es-SV"/>
              </w:rPr>
              <w:t>No.</w:t>
            </w:r>
          </w:p>
        </w:tc>
        <w:tc>
          <w:tcPr>
            <w:tcW w:w="4181" w:type="dxa"/>
            <w:shd w:val="clear" w:color="auto" w:fill="auto"/>
            <w:vAlign w:val="center"/>
          </w:tcPr>
          <w:p w14:paraId="0A21ADE4"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r w:rsidRPr="00FB3ABE">
              <w:rPr>
                <w:rFonts w:ascii="Tahoma" w:eastAsia="Times New Roman" w:hAnsi="Tahoma" w:cs="Tahoma"/>
                <w:color w:val="000000"/>
                <w:sz w:val="20"/>
                <w:szCs w:val="20"/>
                <w:lang w:val="es-SV" w:eastAsia="es-SV"/>
              </w:rPr>
              <w:t>DESCPRICION</w:t>
            </w:r>
          </w:p>
        </w:tc>
        <w:tc>
          <w:tcPr>
            <w:tcW w:w="1631" w:type="dxa"/>
            <w:shd w:val="clear" w:color="auto" w:fill="auto"/>
            <w:vAlign w:val="center"/>
            <w:hideMark/>
          </w:tcPr>
          <w:p w14:paraId="4918CAC9"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r w:rsidRPr="00FB3ABE">
              <w:rPr>
                <w:rFonts w:ascii="Tahoma" w:eastAsia="Times New Roman" w:hAnsi="Tahoma" w:cs="Tahoma"/>
                <w:color w:val="000000"/>
                <w:sz w:val="20"/>
                <w:szCs w:val="20"/>
                <w:lang w:val="es-SV" w:eastAsia="es-SV"/>
              </w:rPr>
              <w:t xml:space="preserve">CANTIDAD </w:t>
            </w:r>
          </w:p>
        </w:tc>
        <w:tc>
          <w:tcPr>
            <w:tcW w:w="1843" w:type="dxa"/>
            <w:shd w:val="clear" w:color="auto" w:fill="auto"/>
            <w:vAlign w:val="center"/>
            <w:hideMark/>
          </w:tcPr>
          <w:p w14:paraId="57285B62"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r w:rsidRPr="00FB3ABE">
              <w:rPr>
                <w:rFonts w:ascii="Tahoma" w:eastAsia="Times New Roman" w:hAnsi="Tahoma" w:cs="Tahoma"/>
                <w:color w:val="000000"/>
                <w:sz w:val="20"/>
                <w:szCs w:val="20"/>
                <w:lang w:val="es-SV" w:eastAsia="es-SV"/>
              </w:rPr>
              <w:t xml:space="preserve">PRECIO  UNITARIO </w:t>
            </w:r>
          </w:p>
        </w:tc>
        <w:tc>
          <w:tcPr>
            <w:tcW w:w="1529" w:type="dxa"/>
            <w:shd w:val="clear" w:color="auto" w:fill="auto"/>
          </w:tcPr>
          <w:p w14:paraId="42469AB0"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r w:rsidRPr="00FB3ABE">
              <w:rPr>
                <w:rFonts w:ascii="Tahoma" w:eastAsia="Times New Roman" w:hAnsi="Tahoma" w:cs="Tahoma"/>
                <w:color w:val="000000"/>
                <w:sz w:val="20"/>
                <w:szCs w:val="20"/>
                <w:lang w:val="es-SV" w:eastAsia="es-SV"/>
              </w:rPr>
              <w:t xml:space="preserve">MONTO TOTAL </w:t>
            </w:r>
          </w:p>
        </w:tc>
      </w:tr>
      <w:tr w:rsidR="00C2265D" w:rsidRPr="00FB3ABE" w14:paraId="4E013633" w14:textId="77777777" w:rsidTr="00FB3ABE">
        <w:trPr>
          <w:trHeight w:val="65"/>
          <w:jc w:val="center"/>
        </w:trPr>
        <w:tc>
          <w:tcPr>
            <w:tcW w:w="708" w:type="dxa"/>
            <w:shd w:val="clear" w:color="auto" w:fill="auto"/>
            <w:vAlign w:val="center"/>
          </w:tcPr>
          <w:p w14:paraId="5B5D1351" w14:textId="77777777" w:rsidR="00C2265D" w:rsidRPr="00FB3ABE" w:rsidRDefault="00C2265D" w:rsidP="00555CFD">
            <w:pPr>
              <w:spacing w:after="0" w:line="240" w:lineRule="auto"/>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1</w:t>
            </w:r>
          </w:p>
        </w:tc>
        <w:tc>
          <w:tcPr>
            <w:tcW w:w="4181" w:type="dxa"/>
            <w:shd w:val="clear" w:color="auto" w:fill="auto"/>
            <w:vAlign w:val="center"/>
          </w:tcPr>
          <w:p w14:paraId="1CBAE3E5" w14:textId="77777777" w:rsidR="00C2265D" w:rsidRPr="00FB3ABE" w:rsidRDefault="00C2265D" w:rsidP="00555CFD">
            <w:pPr>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Flujo de aire cfm =1200</w:t>
            </w:r>
          </w:p>
          <w:p w14:paraId="48C57705" w14:textId="77777777" w:rsidR="00C2265D" w:rsidRPr="00FB3ABE" w:rsidRDefault="00C2265D" w:rsidP="00555CFD">
            <w:pPr>
              <w:spacing w:after="0" w:line="240" w:lineRule="auto"/>
              <w:rPr>
                <w:rFonts w:ascii="Tahoma" w:eastAsia="Times New Roman" w:hAnsi="Tahoma" w:cs="Tahoma"/>
                <w:b/>
                <w:sz w:val="18"/>
                <w:szCs w:val="20"/>
                <w:u w:val="single"/>
                <w:lang w:val="es-ES" w:eastAsia="es-ES"/>
              </w:rPr>
            </w:pPr>
            <w:r w:rsidRPr="00FB3ABE">
              <w:rPr>
                <w:rFonts w:ascii="Tahoma" w:eastAsia="Times New Roman" w:hAnsi="Tahoma" w:cs="Tahoma"/>
                <w:sz w:val="18"/>
                <w:szCs w:val="20"/>
                <w:lang w:val="es-ES" w:eastAsia="es-ES"/>
              </w:rPr>
              <w:t>Eficiencia mínima de 99.97% DOP</w:t>
            </w:r>
          </w:p>
          <w:p w14:paraId="5A73E8CF" w14:textId="77777777" w:rsidR="00C2265D" w:rsidRPr="00FB3ABE" w:rsidRDefault="00C2265D" w:rsidP="00555CFD">
            <w:pPr>
              <w:tabs>
                <w:tab w:val="left" w:pos="22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Descripción Date = 01PS-24Z24Z12-1D-3-A-V-A-00-0/00</w:t>
            </w:r>
          </w:p>
          <w:p w14:paraId="2BB73FEA"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Código = 1135531   0.3 Micro</w:t>
            </w:r>
          </w:p>
          <w:p w14:paraId="301BD15F"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Clase = H13</w:t>
            </w:r>
          </w:p>
        </w:tc>
        <w:tc>
          <w:tcPr>
            <w:tcW w:w="1631" w:type="dxa"/>
            <w:shd w:val="clear" w:color="auto" w:fill="auto"/>
            <w:vAlign w:val="center"/>
          </w:tcPr>
          <w:p w14:paraId="363BE96D" w14:textId="77777777" w:rsidR="00C2265D" w:rsidRPr="00FB3ABE" w:rsidRDefault="00C2265D" w:rsidP="00555CFD">
            <w:pPr>
              <w:spacing w:after="0" w:line="240" w:lineRule="auto"/>
              <w:rPr>
                <w:rFonts w:ascii="Tahoma" w:eastAsia="Times New Roman" w:hAnsi="Tahoma" w:cs="Tahoma"/>
                <w:color w:val="000000"/>
                <w:sz w:val="18"/>
                <w:szCs w:val="20"/>
                <w:lang w:val="es-SV" w:eastAsia="es-SV"/>
              </w:rPr>
            </w:pPr>
          </w:p>
        </w:tc>
        <w:tc>
          <w:tcPr>
            <w:tcW w:w="1843" w:type="dxa"/>
            <w:shd w:val="clear" w:color="auto" w:fill="auto"/>
            <w:vAlign w:val="center"/>
          </w:tcPr>
          <w:p w14:paraId="3376D21D"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7067825E"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r w:rsidR="00C2265D" w:rsidRPr="00FB3ABE" w14:paraId="77AEAFB6" w14:textId="77777777" w:rsidTr="00FB3ABE">
        <w:trPr>
          <w:trHeight w:val="348"/>
          <w:jc w:val="center"/>
        </w:trPr>
        <w:tc>
          <w:tcPr>
            <w:tcW w:w="708" w:type="dxa"/>
            <w:shd w:val="clear" w:color="auto" w:fill="auto"/>
            <w:vAlign w:val="center"/>
          </w:tcPr>
          <w:p w14:paraId="1F892BA7" w14:textId="77777777" w:rsidR="00C2265D" w:rsidRPr="00FB3ABE" w:rsidRDefault="00C2265D" w:rsidP="00555CFD">
            <w:pPr>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2</w:t>
            </w:r>
          </w:p>
        </w:tc>
        <w:tc>
          <w:tcPr>
            <w:tcW w:w="4181" w:type="dxa"/>
            <w:shd w:val="clear" w:color="auto" w:fill="auto"/>
            <w:vAlign w:val="center"/>
          </w:tcPr>
          <w:p w14:paraId="6C5C796F" w14:textId="77777777" w:rsidR="00C2265D" w:rsidRPr="00FB3ABE" w:rsidRDefault="00C2265D" w:rsidP="00555CFD">
            <w:pPr>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Flujo de aire cfm= 1200</w:t>
            </w:r>
          </w:p>
          <w:p w14:paraId="32AB9A60" w14:textId="77777777" w:rsidR="00C2265D" w:rsidRPr="00FB3ABE" w:rsidRDefault="00C2265D" w:rsidP="00555CFD">
            <w:pPr>
              <w:spacing w:after="0" w:line="240" w:lineRule="auto"/>
              <w:rPr>
                <w:rFonts w:ascii="Tahoma" w:eastAsia="Times New Roman" w:hAnsi="Tahoma" w:cs="Tahoma"/>
                <w:b/>
                <w:sz w:val="18"/>
                <w:szCs w:val="20"/>
                <w:u w:val="single"/>
                <w:lang w:val="es-ES" w:eastAsia="es-ES"/>
              </w:rPr>
            </w:pPr>
            <w:r w:rsidRPr="00FB3ABE">
              <w:rPr>
                <w:rFonts w:ascii="Tahoma" w:eastAsia="Times New Roman" w:hAnsi="Tahoma" w:cs="Tahoma"/>
                <w:sz w:val="18"/>
                <w:szCs w:val="20"/>
                <w:lang w:val="es-ES" w:eastAsia="es-ES"/>
              </w:rPr>
              <w:t>Eficiencia mínima de 99.97% DOP</w:t>
            </w:r>
          </w:p>
          <w:p w14:paraId="7C4E22DF" w14:textId="77777777" w:rsidR="00C2265D" w:rsidRPr="00FB3ABE" w:rsidRDefault="00C2265D" w:rsidP="00555CFD">
            <w:pPr>
              <w:tabs>
                <w:tab w:val="left" w:pos="22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Descripción Date =0-007-C-11-00-IU-12-00-GE-F</w:t>
            </w:r>
          </w:p>
          <w:p w14:paraId="5C9CC896" w14:textId="77777777" w:rsidR="00C2265D" w:rsidRPr="00FB3ABE" w:rsidRDefault="00C2265D" w:rsidP="00555CFD">
            <w:pPr>
              <w:tabs>
                <w:tab w:val="left" w:pos="22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Código = 1135531   0.004 Micro.</w:t>
            </w:r>
          </w:p>
          <w:p w14:paraId="05C7FAD6" w14:textId="77777777" w:rsidR="00C2265D" w:rsidRPr="00FB3ABE" w:rsidRDefault="00C2265D" w:rsidP="00555CFD">
            <w:pPr>
              <w:tabs>
                <w:tab w:val="left" w:pos="2205"/>
              </w:tabs>
              <w:spacing w:after="0" w:line="240" w:lineRule="auto"/>
              <w:rPr>
                <w:rFonts w:ascii="Tahoma" w:eastAsia="Times New Roman" w:hAnsi="Tahoma" w:cs="Tahoma"/>
                <w:sz w:val="18"/>
                <w:szCs w:val="20"/>
                <w:lang w:val="es-SV" w:eastAsia="es-SV"/>
              </w:rPr>
            </w:pPr>
            <w:r w:rsidRPr="00FB3ABE">
              <w:rPr>
                <w:rFonts w:ascii="Tahoma" w:eastAsia="Times New Roman" w:hAnsi="Tahoma" w:cs="Tahoma"/>
                <w:sz w:val="18"/>
                <w:szCs w:val="20"/>
                <w:lang w:val="es-ES" w:eastAsia="es-ES"/>
              </w:rPr>
              <w:t>Clase = h13</w:t>
            </w:r>
          </w:p>
        </w:tc>
        <w:tc>
          <w:tcPr>
            <w:tcW w:w="1631" w:type="dxa"/>
            <w:shd w:val="clear" w:color="auto" w:fill="auto"/>
            <w:vAlign w:val="center"/>
          </w:tcPr>
          <w:p w14:paraId="63EE9D23" w14:textId="77777777" w:rsidR="00C2265D" w:rsidRPr="00FB3ABE" w:rsidRDefault="00C2265D" w:rsidP="00555CFD">
            <w:pPr>
              <w:spacing w:after="0" w:line="240" w:lineRule="auto"/>
              <w:rPr>
                <w:rFonts w:ascii="Tahoma" w:eastAsia="Times New Roman" w:hAnsi="Tahoma" w:cs="Tahoma"/>
                <w:color w:val="000000"/>
                <w:sz w:val="18"/>
                <w:szCs w:val="20"/>
                <w:lang w:val="es-SV" w:eastAsia="es-SV"/>
              </w:rPr>
            </w:pPr>
          </w:p>
        </w:tc>
        <w:tc>
          <w:tcPr>
            <w:tcW w:w="1843" w:type="dxa"/>
            <w:shd w:val="clear" w:color="auto" w:fill="auto"/>
            <w:vAlign w:val="center"/>
          </w:tcPr>
          <w:p w14:paraId="540F26CC"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64504D34"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r w:rsidR="00C2265D" w:rsidRPr="00FB3ABE" w14:paraId="2B4E881E" w14:textId="77777777" w:rsidTr="00FB3ABE">
        <w:trPr>
          <w:trHeight w:val="350"/>
          <w:jc w:val="center"/>
        </w:trPr>
        <w:tc>
          <w:tcPr>
            <w:tcW w:w="708" w:type="dxa"/>
            <w:shd w:val="clear" w:color="auto" w:fill="auto"/>
            <w:vAlign w:val="center"/>
          </w:tcPr>
          <w:p w14:paraId="0397C192" w14:textId="77777777" w:rsidR="00C2265D" w:rsidRPr="00FB3ABE" w:rsidRDefault="00C2265D" w:rsidP="00555CFD">
            <w:pPr>
              <w:spacing w:after="0" w:line="240" w:lineRule="auto"/>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3</w:t>
            </w:r>
          </w:p>
        </w:tc>
        <w:tc>
          <w:tcPr>
            <w:tcW w:w="4181" w:type="dxa"/>
            <w:shd w:val="clear" w:color="auto" w:fill="auto"/>
            <w:vAlign w:val="center"/>
          </w:tcPr>
          <w:p w14:paraId="6FE9B99B" w14:textId="77777777" w:rsidR="00C2265D" w:rsidRPr="00FB3ABE" w:rsidRDefault="00C2265D" w:rsidP="00555CFD">
            <w:pPr>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Flujo de aire cfm = 1200</w:t>
            </w:r>
          </w:p>
          <w:p w14:paraId="748258A8" w14:textId="77777777" w:rsidR="00C2265D" w:rsidRPr="00FB3ABE" w:rsidRDefault="00C2265D" w:rsidP="00555CFD">
            <w:pPr>
              <w:spacing w:after="0" w:line="240" w:lineRule="auto"/>
              <w:rPr>
                <w:rFonts w:ascii="Tahoma" w:eastAsia="Times New Roman" w:hAnsi="Tahoma" w:cs="Tahoma"/>
                <w:b/>
                <w:sz w:val="18"/>
                <w:szCs w:val="20"/>
                <w:u w:val="single"/>
                <w:lang w:val="es-ES" w:eastAsia="es-ES"/>
              </w:rPr>
            </w:pPr>
            <w:r w:rsidRPr="00FB3ABE">
              <w:rPr>
                <w:rFonts w:ascii="Tahoma" w:eastAsia="Times New Roman" w:hAnsi="Tahoma" w:cs="Tahoma"/>
                <w:sz w:val="18"/>
                <w:szCs w:val="20"/>
                <w:lang w:val="es-ES" w:eastAsia="es-ES"/>
              </w:rPr>
              <w:t>Eficiencia mínima de 99.97% DOP</w:t>
            </w:r>
          </w:p>
          <w:p w14:paraId="47900DDB" w14:textId="77777777" w:rsidR="00C2265D" w:rsidRPr="00FB3ABE" w:rsidRDefault="00C2265D" w:rsidP="00555CFD">
            <w:pPr>
              <w:tabs>
                <w:tab w:val="left" w:pos="22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Descripción Date = M=0-007-C-11-00-IU-12-00-GE-F</w:t>
            </w:r>
          </w:p>
          <w:p w14:paraId="7C7068E4"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Serie = 255737   0.3 Micro  QC#18</w:t>
            </w:r>
          </w:p>
          <w:p w14:paraId="7F74E6F7" w14:textId="77777777" w:rsidR="00C2265D" w:rsidRPr="00FB3ABE" w:rsidRDefault="00C2265D" w:rsidP="00555CFD">
            <w:pPr>
              <w:spacing w:after="0" w:line="240" w:lineRule="auto"/>
              <w:rPr>
                <w:rFonts w:ascii="Tahoma" w:eastAsia="Times New Roman" w:hAnsi="Tahoma" w:cs="Tahoma"/>
                <w:color w:val="000000"/>
                <w:sz w:val="18"/>
                <w:szCs w:val="20"/>
                <w:lang w:val="es-SV" w:eastAsia="es-SV"/>
              </w:rPr>
            </w:pPr>
            <w:r w:rsidRPr="00FB3ABE">
              <w:rPr>
                <w:rFonts w:ascii="Tahoma" w:eastAsia="Times New Roman" w:hAnsi="Tahoma" w:cs="Tahoma"/>
                <w:color w:val="000000"/>
                <w:sz w:val="18"/>
                <w:szCs w:val="20"/>
                <w:lang w:val="es-SV" w:eastAsia="es-SV"/>
              </w:rPr>
              <w:t>Clase = H13</w:t>
            </w:r>
          </w:p>
        </w:tc>
        <w:tc>
          <w:tcPr>
            <w:tcW w:w="1631" w:type="dxa"/>
            <w:shd w:val="clear" w:color="auto" w:fill="auto"/>
            <w:vAlign w:val="center"/>
          </w:tcPr>
          <w:p w14:paraId="42CD808D" w14:textId="77777777" w:rsidR="00C2265D" w:rsidRPr="00FB3ABE" w:rsidRDefault="00C2265D" w:rsidP="00555CFD">
            <w:pPr>
              <w:spacing w:after="0" w:line="240" w:lineRule="auto"/>
              <w:rPr>
                <w:rFonts w:ascii="Tahoma" w:eastAsia="Times New Roman" w:hAnsi="Tahoma" w:cs="Tahoma"/>
                <w:color w:val="000000"/>
                <w:sz w:val="18"/>
                <w:szCs w:val="20"/>
                <w:lang w:val="es-SV" w:eastAsia="es-SV"/>
              </w:rPr>
            </w:pPr>
          </w:p>
        </w:tc>
        <w:tc>
          <w:tcPr>
            <w:tcW w:w="1843" w:type="dxa"/>
            <w:shd w:val="clear" w:color="auto" w:fill="auto"/>
            <w:vAlign w:val="center"/>
          </w:tcPr>
          <w:p w14:paraId="60C96D93"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2A7D7DC4"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r w:rsidR="00C2265D" w:rsidRPr="00FB3ABE" w14:paraId="6C104D59" w14:textId="77777777" w:rsidTr="00FB3ABE">
        <w:trPr>
          <w:trHeight w:val="65"/>
          <w:jc w:val="center"/>
        </w:trPr>
        <w:tc>
          <w:tcPr>
            <w:tcW w:w="708" w:type="dxa"/>
            <w:shd w:val="clear" w:color="auto" w:fill="auto"/>
            <w:vAlign w:val="center"/>
          </w:tcPr>
          <w:p w14:paraId="7EC8BE69" w14:textId="77777777" w:rsidR="00C2265D" w:rsidRPr="00FB3ABE" w:rsidRDefault="00C2265D" w:rsidP="00555CFD">
            <w:pPr>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4</w:t>
            </w:r>
          </w:p>
        </w:tc>
        <w:tc>
          <w:tcPr>
            <w:tcW w:w="4181" w:type="dxa"/>
            <w:shd w:val="clear" w:color="auto" w:fill="auto"/>
            <w:vAlign w:val="center"/>
          </w:tcPr>
          <w:p w14:paraId="763DC857" w14:textId="77777777" w:rsidR="00C2265D" w:rsidRPr="00FB3ABE" w:rsidRDefault="00C2265D" w:rsidP="00555CFD">
            <w:pPr>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Filtros de Bolsa</w:t>
            </w:r>
          </w:p>
          <w:p w14:paraId="3B3B97BC" w14:textId="77777777" w:rsidR="00C2265D" w:rsidRPr="00FB3ABE" w:rsidRDefault="00C2265D" w:rsidP="00555CFD">
            <w:pPr>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FINOS 240435  PAP 10855</w:t>
            </w:r>
          </w:p>
          <w:p w14:paraId="7838D0F3" w14:textId="77777777" w:rsidR="00C2265D" w:rsidRPr="00FB3ABE" w:rsidRDefault="00C2265D" w:rsidP="00555CFD">
            <w:pPr>
              <w:spacing w:after="0" w:line="240" w:lineRule="auto"/>
              <w:rPr>
                <w:rFonts w:ascii="Tahoma" w:eastAsia="Times New Roman" w:hAnsi="Tahoma" w:cs="Tahoma"/>
                <w:sz w:val="18"/>
                <w:szCs w:val="20"/>
                <w:lang w:val="es-ES" w:eastAsia="es-ES"/>
              </w:rPr>
            </w:pPr>
          </w:p>
        </w:tc>
        <w:tc>
          <w:tcPr>
            <w:tcW w:w="1631" w:type="dxa"/>
            <w:shd w:val="clear" w:color="auto" w:fill="auto"/>
            <w:vAlign w:val="center"/>
          </w:tcPr>
          <w:p w14:paraId="36B4E952" w14:textId="77777777" w:rsidR="00C2265D" w:rsidRPr="00FB3ABE" w:rsidRDefault="00C2265D" w:rsidP="00555CFD">
            <w:pPr>
              <w:rPr>
                <w:rFonts w:ascii="Tahoma" w:eastAsia="Times New Roman" w:hAnsi="Tahoma" w:cs="Tahoma"/>
                <w:b/>
                <w:bCs/>
                <w:iCs/>
                <w:kern w:val="28"/>
                <w:sz w:val="18"/>
                <w:szCs w:val="20"/>
                <w:lang w:val="es-ES_tradnl" w:eastAsia="es-ES"/>
              </w:rPr>
            </w:pPr>
          </w:p>
        </w:tc>
        <w:tc>
          <w:tcPr>
            <w:tcW w:w="1843" w:type="dxa"/>
            <w:shd w:val="clear" w:color="auto" w:fill="auto"/>
            <w:vAlign w:val="center"/>
          </w:tcPr>
          <w:p w14:paraId="5567D01F"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0AA80D3B"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r w:rsidR="00C2265D" w:rsidRPr="00FB3ABE" w14:paraId="6E4C2CA2" w14:textId="77777777" w:rsidTr="00FB3ABE">
        <w:trPr>
          <w:trHeight w:val="65"/>
          <w:jc w:val="center"/>
        </w:trPr>
        <w:tc>
          <w:tcPr>
            <w:tcW w:w="708" w:type="dxa"/>
            <w:shd w:val="clear" w:color="auto" w:fill="auto"/>
            <w:vAlign w:val="center"/>
          </w:tcPr>
          <w:p w14:paraId="48744305" w14:textId="77777777" w:rsidR="00C2265D" w:rsidRPr="00FB3ABE" w:rsidRDefault="00C2265D" w:rsidP="00555CFD">
            <w:pPr>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5</w:t>
            </w:r>
          </w:p>
        </w:tc>
        <w:tc>
          <w:tcPr>
            <w:tcW w:w="4181" w:type="dxa"/>
            <w:shd w:val="clear" w:color="auto" w:fill="auto"/>
            <w:vAlign w:val="center"/>
          </w:tcPr>
          <w:p w14:paraId="2F3C020A"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Filtro de Bolsa</w:t>
            </w:r>
          </w:p>
          <w:p w14:paraId="2C2710B3"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GRUESOS 240436 HF 85/ 24/24/22/6</w:t>
            </w:r>
          </w:p>
          <w:p w14:paraId="71B87F69"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p>
        </w:tc>
        <w:tc>
          <w:tcPr>
            <w:tcW w:w="1631" w:type="dxa"/>
            <w:shd w:val="clear" w:color="auto" w:fill="auto"/>
            <w:vAlign w:val="center"/>
          </w:tcPr>
          <w:p w14:paraId="4DFCDDEC" w14:textId="77777777" w:rsidR="00C2265D" w:rsidRPr="00FB3ABE" w:rsidRDefault="00C2265D" w:rsidP="00555CFD">
            <w:pPr>
              <w:rPr>
                <w:rFonts w:ascii="Tahoma" w:eastAsia="Times New Roman" w:hAnsi="Tahoma" w:cs="Tahoma"/>
                <w:color w:val="000000"/>
                <w:sz w:val="18"/>
                <w:szCs w:val="20"/>
                <w:lang w:val="es-SV" w:eastAsia="es-SV"/>
              </w:rPr>
            </w:pPr>
          </w:p>
        </w:tc>
        <w:tc>
          <w:tcPr>
            <w:tcW w:w="1843" w:type="dxa"/>
            <w:shd w:val="clear" w:color="auto" w:fill="auto"/>
            <w:vAlign w:val="center"/>
          </w:tcPr>
          <w:p w14:paraId="78DA8D75"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7371C2D4"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r w:rsidR="00C2265D" w:rsidRPr="00BE5F0F" w14:paraId="72F3F8E2" w14:textId="77777777" w:rsidTr="00FB3ABE">
        <w:trPr>
          <w:trHeight w:val="65"/>
          <w:jc w:val="center"/>
        </w:trPr>
        <w:tc>
          <w:tcPr>
            <w:tcW w:w="708" w:type="dxa"/>
            <w:shd w:val="clear" w:color="auto" w:fill="auto"/>
            <w:vAlign w:val="center"/>
          </w:tcPr>
          <w:p w14:paraId="7B593929" w14:textId="77777777" w:rsidR="00C2265D" w:rsidRPr="00FB3ABE" w:rsidRDefault="00C2265D" w:rsidP="00555CFD">
            <w:pPr>
              <w:jc w:val="center"/>
              <w:rPr>
                <w:rFonts w:ascii="Tahoma" w:eastAsia="Times New Roman" w:hAnsi="Tahoma" w:cs="Tahoma"/>
                <w:sz w:val="20"/>
                <w:szCs w:val="20"/>
                <w:lang w:val="es-ES" w:eastAsia="es-ES"/>
              </w:rPr>
            </w:pPr>
            <w:r w:rsidRPr="00FB3ABE">
              <w:rPr>
                <w:rFonts w:ascii="Tahoma" w:eastAsia="Times New Roman" w:hAnsi="Tahoma" w:cs="Tahoma"/>
                <w:sz w:val="20"/>
                <w:szCs w:val="20"/>
                <w:lang w:val="es-ES" w:eastAsia="es-ES"/>
              </w:rPr>
              <w:t>6</w:t>
            </w:r>
          </w:p>
        </w:tc>
        <w:tc>
          <w:tcPr>
            <w:tcW w:w="4181" w:type="dxa"/>
            <w:shd w:val="clear" w:color="auto" w:fill="auto"/>
            <w:vAlign w:val="center"/>
          </w:tcPr>
          <w:p w14:paraId="28F2D2E8" w14:textId="77777777" w:rsidR="00C2265D" w:rsidRPr="00FB3ABE" w:rsidRDefault="00C2265D" w:rsidP="00555CFD">
            <w:pPr>
              <w:tabs>
                <w:tab w:val="left" w:pos="3705"/>
              </w:tabs>
              <w:spacing w:after="0" w:line="240" w:lineRule="auto"/>
              <w:rPr>
                <w:rFonts w:ascii="Tahoma" w:eastAsia="Times New Roman" w:hAnsi="Tahoma" w:cs="Tahoma"/>
                <w:sz w:val="18"/>
                <w:szCs w:val="20"/>
                <w:lang w:val="es-ES" w:eastAsia="es-ES"/>
              </w:rPr>
            </w:pPr>
            <w:r w:rsidRPr="00FB3ABE">
              <w:rPr>
                <w:rFonts w:ascii="Tahoma" w:eastAsia="Times New Roman" w:hAnsi="Tahoma" w:cs="Tahoma"/>
                <w:sz w:val="18"/>
                <w:szCs w:val="20"/>
                <w:lang w:val="es-ES" w:eastAsia="es-ES"/>
              </w:rPr>
              <w:t xml:space="preserve">Gastos de instalación </w:t>
            </w:r>
          </w:p>
        </w:tc>
        <w:tc>
          <w:tcPr>
            <w:tcW w:w="1631" w:type="dxa"/>
            <w:shd w:val="clear" w:color="auto" w:fill="auto"/>
            <w:vAlign w:val="center"/>
          </w:tcPr>
          <w:p w14:paraId="0691CF3F" w14:textId="77777777" w:rsidR="00C2265D" w:rsidRPr="00FB3ABE" w:rsidRDefault="00C2265D" w:rsidP="00555CFD">
            <w:pPr>
              <w:rPr>
                <w:rFonts w:ascii="Tahoma" w:eastAsia="Times New Roman" w:hAnsi="Tahoma" w:cs="Tahoma"/>
                <w:color w:val="000000"/>
                <w:sz w:val="18"/>
                <w:szCs w:val="20"/>
                <w:lang w:val="es-SV" w:eastAsia="es-SV"/>
              </w:rPr>
            </w:pPr>
          </w:p>
        </w:tc>
        <w:tc>
          <w:tcPr>
            <w:tcW w:w="1843" w:type="dxa"/>
            <w:shd w:val="clear" w:color="auto" w:fill="auto"/>
            <w:vAlign w:val="center"/>
          </w:tcPr>
          <w:p w14:paraId="22C869DF"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c>
          <w:tcPr>
            <w:tcW w:w="1529" w:type="dxa"/>
            <w:shd w:val="clear" w:color="auto" w:fill="auto"/>
          </w:tcPr>
          <w:p w14:paraId="7D925C83" w14:textId="77777777" w:rsidR="00C2265D" w:rsidRPr="00FB3ABE" w:rsidRDefault="00C2265D" w:rsidP="00555CFD">
            <w:pPr>
              <w:spacing w:after="0" w:line="240" w:lineRule="auto"/>
              <w:jc w:val="center"/>
              <w:rPr>
                <w:rFonts w:ascii="Tahoma" w:eastAsia="Times New Roman" w:hAnsi="Tahoma" w:cs="Tahoma"/>
                <w:color w:val="000000"/>
                <w:sz w:val="20"/>
                <w:szCs w:val="20"/>
                <w:lang w:val="es-SV" w:eastAsia="es-SV"/>
              </w:rPr>
            </w:pPr>
          </w:p>
        </w:tc>
      </w:tr>
    </w:tbl>
    <w:p w14:paraId="149FFA81" w14:textId="77777777" w:rsidR="00E41989" w:rsidRDefault="00E41989" w:rsidP="00E41989">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361FF15E" w14:textId="77777777" w:rsidR="00521A15" w:rsidRPr="00BE5F0F" w:rsidRDefault="00521A15" w:rsidP="00FB3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027B6251"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lastRenderedPageBreak/>
        <w:t>Este Plan deberá ser firmado y sellado por el representante legal del ofertante, en papel membretado.</w:t>
      </w:r>
    </w:p>
    <w:p w14:paraId="5277759F"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 </w:t>
      </w:r>
    </w:p>
    <w:p w14:paraId="4BE83772"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Los precios deberán presentarse en Lempiras y únicamente con dos decimales.</w:t>
      </w:r>
    </w:p>
    <w:p w14:paraId="26A3E35D"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78561D2E"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sz w:val="24"/>
          <w:szCs w:val="24"/>
          <w:lang w:val="es-ES" w:eastAsia="es-ES"/>
        </w:rPr>
        <w:t>El valor total de la oferta deberá comprender todos los impuestos correspondientes y costos asociados hasta la en</w:t>
      </w:r>
      <w:r w:rsidR="006222B4" w:rsidRPr="00BE5F0F">
        <w:rPr>
          <w:rFonts w:ascii="Times New Roman" w:eastAsia="Times New Roman" w:hAnsi="Times New Roman" w:cs="Times New Roman"/>
          <w:sz w:val="24"/>
          <w:szCs w:val="24"/>
          <w:lang w:val="es-ES" w:eastAsia="es-ES"/>
        </w:rPr>
        <w:t>trega de los bienes ofertados al IHSS</w:t>
      </w:r>
      <w:r w:rsidRPr="00BE5F0F">
        <w:rPr>
          <w:rFonts w:ascii="Times New Roman" w:eastAsia="Times New Roman" w:hAnsi="Times New Roman" w:cs="Times New Roman"/>
          <w:sz w:val="24"/>
          <w:szCs w:val="24"/>
          <w:lang w:val="es-ES" w:eastAsia="es-ES"/>
        </w:rPr>
        <w:t xml:space="preserve"> en el lugar y fechas especificados en estas bases.</w:t>
      </w:r>
      <w:r w:rsidR="00940288" w:rsidRPr="00BE5F0F">
        <w:rPr>
          <w:rFonts w:ascii="Times New Roman" w:eastAsia="Times New Roman" w:hAnsi="Times New Roman" w:cs="Times New Roman"/>
          <w:sz w:val="24"/>
          <w:szCs w:val="24"/>
          <w:lang w:val="es-ES" w:eastAsia="es-ES"/>
        </w:rPr>
        <w:t xml:space="preserve"> </w:t>
      </w:r>
      <w:r w:rsidR="00940288" w:rsidRPr="00BE5F0F">
        <w:rPr>
          <w:rFonts w:ascii="Times New Roman" w:eastAsia="Times New Roman" w:hAnsi="Times New Roman" w:cs="Times New Roman"/>
          <w:b/>
          <w:sz w:val="24"/>
          <w:szCs w:val="24"/>
          <w:lang w:val="es-ES" w:eastAsia="es-ES"/>
        </w:rPr>
        <w:t>EL IHSS ESTA EXENTO DEL PAGO DE IMPUESTO SOBRE VENTAS</w:t>
      </w:r>
      <w:r w:rsidR="00902A9F" w:rsidRPr="00BE5F0F">
        <w:rPr>
          <w:rFonts w:ascii="Times New Roman" w:eastAsia="Times New Roman" w:hAnsi="Times New Roman" w:cs="Times New Roman"/>
          <w:b/>
          <w:sz w:val="24"/>
          <w:szCs w:val="24"/>
          <w:lang w:val="es-ES" w:eastAsia="es-ES"/>
        </w:rPr>
        <w:t>.</w:t>
      </w:r>
    </w:p>
    <w:p w14:paraId="1AAA68F8" w14:textId="77777777" w:rsidR="00902A9F" w:rsidRPr="00BE5F0F" w:rsidRDefault="00902A9F" w:rsidP="00521A15">
      <w:pPr>
        <w:spacing w:after="0" w:line="240" w:lineRule="auto"/>
        <w:jc w:val="both"/>
        <w:rPr>
          <w:rFonts w:ascii="Times New Roman" w:eastAsia="Times New Roman" w:hAnsi="Times New Roman" w:cs="Times New Roman"/>
          <w:b/>
          <w:sz w:val="24"/>
          <w:szCs w:val="24"/>
          <w:lang w:val="es-ES" w:eastAsia="es-ES"/>
        </w:rPr>
      </w:pPr>
    </w:p>
    <w:p w14:paraId="1689C44B" w14:textId="77777777" w:rsidR="000A297C" w:rsidRPr="00BE5F0F" w:rsidRDefault="000A297C" w:rsidP="00521A15">
      <w:pPr>
        <w:spacing w:after="0" w:line="240" w:lineRule="auto"/>
        <w:jc w:val="both"/>
        <w:rPr>
          <w:rFonts w:ascii="Times New Roman" w:eastAsia="Times New Roman" w:hAnsi="Times New Roman" w:cs="Times New Roman"/>
          <w:b/>
          <w:sz w:val="24"/>
          <w:szCs w:val="24"/>
          <w:lang w:val="es-ES" w:eastAsia="es-ES"/>
        </w:rPr>
      </w:pPr>
    </w:p>
    <w:p w14:paraId="3E3C2EB0" w14:textId="77777777" w:rsidR="00521A15" w:rsidRPr="00BE5F0F" w:rsidRDefault="00521A15" w:rsidP="00521A15">
      <w:pPr>
        <w:suppressAutoHyphens/>
        <w:spacing w:after="0" w:line="240" w:lineRule="auto"/>
        <w:ind w:left="-120" w:firstLine="120"/>
        <w:jc w:val="both"/>
        <w:rPr>
          <w:rFonts w:ascii="Times New Roman" w:eastAsia="Times New Roman" w:hAnsi="Times New Roman" w:cs="Times New Roman"/>
          <w:b/>
          <w:sz w:val="24"/>
          <w:szCs w:val="24"/>
          <w:lang w:val="es-ES" w:eastAsia="es-ES"/>
        </w:rPr>
      </w:pPr>
    </w:p>
    <w:p w14:paraId="25D7EDAE" w14:textId="77777777" w:rsidR="00521A15" w:rsidRPr="00BE5F0F" w:rsidRDefault="00040D5F" w:rsidP="00521A15">
      <w:pPr>
        <w:pStyle w:val="Titulo2"/>
      </w:pPr>
      <w:bookmarkStart w:id="11" w:name="_Toc476062991"/>
      <w:r w:rsidRPr="00BE5F0F">
        <w:t>IO-</w:t>
      </w:r>
      <w:r w:rsidR="00521A15" w:rsidRPr="00BE5F0F">
        <w:t>ACLARACIONES</w:t>
      </w:r>
      <w:bookmarkEnd w:id="11"/>
    </w:p>
    <w:p w14:paraId="67C5FA95" w14:textId="77777777" w:rsidR="00521A15" w:rsidRPr="00BE5F0F" w:rsidRDefault="00521A15" w:rsidP="00521A15">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sidRPr="00BE5F0F">
        <w:rPr>
          <w:rFonts w:ascii="Times New Roman" w:hAnsi="Times New Roman" w:cs="Times New Roman"/>
          <w:i/>
          <w:sz w:val="24"/>
          <w:szCs w:val="24"/>
          <w:lang w:val="es-ES_tradnl"/>
        </w:rPr>
        <w:t xml:space="preserve">Período máximo para recibir aclaraciones </w:t>
      </w:r>
      <w:r w:rsidRPr="00BE5F0F">
        <w:rPr>
          <w:rFonts w:ascii="Times New Roman" w:hAnsi="Times New Roman" w:cs="Times New Roman"/>
          <w:bCs/>
          <w:sz w:val="24"/>
          <w:szCs w:val="24"/>
          <w:lang w:val="es-HN"/>
        </w:rPr>
        <w:t xml:space="preserve"> </w:t>
      </w:r>
      <w:r w:rsidR="00C04D74" w:rsidRPr="00BE5F0F">
        <w:rPr>
          <w:rFonts w:ascii="Times New Roman" w:hAnsi="Times New Roman" w:cs="Times New Roman"/>
          <w:bCs/>
          <w:sz w:val="24"/>
          <w:szCs w:val="24"/>
          <w:lang w:val="es-HN"/>
        </w:rPr>
        <w:t>por lo menos 4</w:t>
      </w:r>
      <w:r w:rsidR="00411CA7" w:rsidRPr="00BE5F0F">
        <w:rPr>
          <w:rFonts w:ascii="Times New Roman" w:hAnsi="Times New Roman" w:cs="Times New Roman"/>
          <w:bCs/>
          <w:sz w:val="24"/>
          <w:szCs w:val="24"/>
          <w:lang w:val="es-HN"/>
        </w:rPr>
        <w:t xml:space="preserve"> días antes de la fecha límite para la presentación de ofertas.</w:t>
      </w:r>
    </w:p>
    <w:p w14:paraId="312B262F" w14:textId="77777777" w:rsidR="00040D5F" w:rsidRPr="00BE5F0F" w:rsidRDefault="00040D5F" w:rsidP="00040D5F">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sidRPr="00BE5F0F">
        <w:rPr>
          <w:rFonts w:ascii="Times New Roman" w:hAnsi="Times New Roman" w:cs="Times New Roman"/>
          <w:b/>
          <w:i/>
          <w:sz w:val="24"/>
          <w:szCs w:val="24"/>
          <w:lang w:val="es-ES_tradnl"/>
        </w:rPr>
        <w:t>atención:</w:t>
      </w:r>
      <w:r w:rsidRPr="00BE5F0F">
        <w:rPr>
          <w:lang w:val="es-HN"/>
        </w:rPr>
        <w:t xml:space="preserve"> </w:t>
      </w:r>
      <w:r w:rsidRPr="00BE5F0F">
        <w:rPr>
          <w:rFonts w:ascii="Times New Roman" w:hAnsi="Times New Roman" w:cs="Times New Roman"/>
          <w:b/>
          <w:i/>
          <w:sz w:val="24"/>
          <w:szCs w:val="24"/>
          <w:lang w:val="es-ES_tradnl"/>
        </w:rPr>
        <w:t>Licitación Privada N° 00</w:t>
      </w:r>
      <w:r w:rsidR="00902A9F" w:rsidRPr="00BE5F0F">
        <w:rPr>
          <w:rFonts w:ascii="Times New Roman" w:hAnsi="Times New Roman" w:cs="Times New Roman"/>
          <w:b/>
          <w:i/>
          <w:sz w:val="24"/>
          <w:szCs w:val="24"/>
          <w:lang w:val="es-ES_tradnl"/>
        </w:rPr>
        <w:t>4</w:t>
      </w:r>
      <w:r w:rsidRPr="00BE5F0F">
        <w:rPr>
          <w:rFonts w:ascii="Times New Roman" w:hAnsi="Times New Roman" w:cs="Times New Roman"/>
          <w:b/>
          <w:i/>
          <w:sz w:val="24"/>
          <w:szCs w:val="24"/>
          <w:lang w:val="es-ES_tradnl"/>
        </w:rPr>
        <w:t>/20</w:t>
      </w:r>
      <w:r w:rsidR="00902A9F" w:rsidRPr="00BE5F0F">
        <w:rPr>
          <w:rFonts w:ascii="Times New Roman" w:hAnsi="Times New Roman" w:cs="Times New Roman"/>
          <w:b/>
          <w:i/>
          <w:sz w:val="24"/>
          <w:szCs w:val="24"/>
          <w:lang w:val="es-ES_tradnl"/>
        </w:rPr>
        <w:t>20</w:t>
      </w:r>
      <w:r w:rsidRPr="00BE5F0F">
        <w:rPr>
          <w:rFonts w:ascii="Times New Roman" w:hAnsi="Times New Roman" w:cs="Times New Roman"/>
          <w:b/>
          <w:i/>
          <w:sz w:val="24"/>
          <w:szCs w:val="24"/>
          <w:lang w:val="es-ES_tradnl"/>
        </w:rPr>
        <w:t xml:space="preserve"> “</w:t>
      </w:r>
      <w:r w:rsidRPr="00FB3ABE">
        <w:rPr>
          <w:rFonts w:ascii="Times New Roman" w:hAnsi="Times New Roman" w:cs="Times New Roman"/>
          <w:b/>
          <w:i/>
          <w:sz w:val="24"/>
          <w:szCs w:val="24"/>
          <w:lang w:val="es-ES_tradnl"/>
        </w:rPr>
        <w:t xml:space="preserve">Adquisición </w:t>
      </w:r>
      <w:r w:rsidR="009D129D" w:rsidRPr="00FB3ABE">
        <w:rPr>
          <w:rFonts w:ascii="Times New Roman" w:hAnsi="Times New Roman" w:cs="Times New Roman"/>
          <w:b/>
          <w:i/>
          <w:sz w:val="24"/>
          <w:szCs w:val="24"/>
          <w:lang w:val="es-ES_tradnl"/>
        </w:rPr>
        <w:t>e instalación</w:t>
      </w:r>
      <w:r w:rsidR="009D129D">
        <w:rPr>
          <w:rFonts w:ascii="Times New Roman" w:hAnsi="Times New Roman" w:cs="Times New Roman"/>
          <w:b/>
          <w:i/>
          <w:sz w:val="24"/>
          <w:szCs w:val="24"/>
          <w:lang w:val="es-ES_tradnl"/>
        </w:rPr>
        <w:t xml:space="preserve"> </w:t>
      </w:r>
      <w:r w:rsidRPr="00BE5F0F">
        <w:rPr>
          <w:rFonts w:ascii="Times New Roman" w:hAnsi="Times New Roman" w:cs="Times New Roman"/>
          <w:b/>
          <w:i/>
          <w:sz w:val="24"/>
          <w:szCs w:val="24"/>
          <w:lang w:val="es-ES_tradnl"/>
        </w:rPr>
        <w:t>de Filtros Hepa y Filtros de Bolsa para las Centrales de Aire Acondicionado Tipo Paquete del Hospital de Especialidades del Instituto Hondureño de Seguridad Social (IHSS)”</w:t>
      </w:r>
    </w:p>
    <w:p w14:paraId="5F649CCF" w14:textId="77777777" w:rsidR="00521A15" w:rsidRPr="00BE5F0F" w:rsidRDefault="00521A15" w:rsidP="00521A15">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sidRPr="00BE5F0F">
        <w:rPr>
          <w:rFonts w:ascii="Times New Roman" w:hAnsi="Times New Roman" w:cs="Times New Roman"/>
          <w:sz w:val="24"/>
          <w:szCs w:val="24"/>
          <w:lang w:val="es-HN"/>
        </w:rPr>
        <w:t xml:space="preserve">Lugar: </w:t>
      </w:r>
      <w:r w:rsidR="00040D5F" w:rsidRPr="00BE5F0F">
        <w:rPr>
          <w:rFonts w:ascii="Times New Roman" w:hAnsi="Times New Roman" w:cs="Times New Roman"/>
          <w:b/>
          <w:i/>
          <w:sz w:val="24"/>
          <w:szCs w:val="24"/>
          <w:lang w:val="es-ES_tradnl"/>
        </w:rPr>
        <w:t>[Subgerencia de Suministros Materiales y Compras</w:t>
      </w:r>
      <w:r w:rsidRPr="00BE5F0F">
        <w:rPr>
          <w:rFonts w:ascii="Times New Roman" w:hAnsi="Times New Roman" w:cs="Times New Roman"/>
          <w:b/>
          <w:i/>
          <w:sz w:val="24"/>
          <w:szCs w:val="24"/>
          <w:lang w:val="es-ES_tradnl"/>
        </w:rPr>
        <w:t>]</w:t>
      </w:r>
    </w:p>
    <w:p w14:paraId="31E092D5" w14:textId="77777777" w:rsidR="00521A15" w:rsidRPr="00BE5F0F" w:rsidRDefault="00521A15" w:rsidP="00521A15">
      <w:pPr>
        <w:keepNext/>
        <w:numPr>
          <w:ilvl w:val="0"/>
          <w:numId w:val="4"/>
        </w:numPr>
        <w:autoSpaceDE w:val="0"/>
        <w:autoSpaceDN w:val="0"/>
        <w:adjustRightInd w:val="0"/>
        <w:spacing w:after="0" w:line="240" w:lineRule="auto"/>
        <w:jc w:val="both"/>
        <w:rPr>
          <w:rFonts w:ascii="Times New Roman" w:hAnsi="Times New Roman" w:cs="Times New Roman"/>
          <w:bCs/>
          <w:sz w:val="24"/>
          <w:szCs w:val="24"/>
          <w:lang w:val="es-HN"/>
        </w:rPr>
      </w:pPr>
      <w:r w:rsidRPr="00BE5F0F">
        <w:rPr>
          <w:rFonts w:ascii="Times New Roman" w:hAnsi="Times New Roman" w:cs="Times New Roman"/>
          <w:bCs/>
          <w:sz w:val="24"/>
          <w:szCs w:val="24"/>
          <w:lang w:val="es-HN"/>
        </w:rPr>
        <w:t xml:space="preserve">Hora: </w:t>
      </w:r>
      <w:r w:rsidR="00040D5F" w:rsidRPr="00BE5F0F">
        <w:rPr>
          <w:rFonts w:ascii="Times New Roman" w:hAnsi="Times New Roman" w:cs="Times New Roman"/>
          <w:bCs/>
          <w:sz w:val="24"/>
          <w:szCs w:val="24"/>
          <w:lang w:val="es-HN"/>
        </w:rPr>
        <w:t>8:00 a.m. hasta las 4:00 p.m.</w:t>
      </w:r>
    </w:p>
    <w:p w14:paraId="0F6DC2DC" w14:textId="77777777" w:rsidR="00521A15" w:rsidRPr="00BE5F0F" w:rsidRDefault="00521A15" w:rsidP="00040D5F">
      <w:pPr>
        <w:keepNext/>
        <w:autoSpaceDE w:val="0"/>
        <w:autoSpaceDN w:val="0"/>
        <w:adjustRightInd w:val="0"/>
        <w:spacing w:after="0" w:line="240" w:lineRule="auto"/>
        <w:ind w:left="780"/>
        <w:jc w:val="both"/>
        <w:rPr>
          <w:rFonts w:ascii="Times New Roman" w:hAnsi="Times New Roman" w:cs="Times New Roman"/>
          <w:bCs/>
          <w:sz w:val="24"/>
          <w:szCs w:val="24"/>
          <w:lang w:val="es-HN"/>
        </w:rPr>
      </w:pPr>
    </w:p>
    <w:p w14:paraId="00D91E5C" w14:textId="77777777" w:rsidR="00521A15" w:rsidRPr="00BE5F0F" w:rsidRDefault="00521A15" w:rsidP="00234C0A">
      <w:pPr>
        <w:pStyle w:val="Titulo2"/>
      </w:pPr>
      <w:bookmarkStart w:id="12" w:name="_Toc476062992"/>
      <w:r w:rsidRPr="00BE5F0F">
        <w:t>IO-11 EVALUACION DE OFERTAS</w:t>
      </w:r>
      <w:bookmarkEnd w:id="12"/>
      <w:r w:rsidR="00234C0A" w:rsidRPr="00BE5F0F">
        <w:tab/>
      </w:r>
    </w:p>
    <w:p w14:paraId="246E57E3"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Las ofertas serán evaluadas de acuerdo a la siguiente rutina de fases acumulativas:</w:t>
      </w:r>
      <w:r w:rsidRPr="00BE5F0F">
        <w:rPr>
          <w:rStyle w:val="Refdenotaalpie"/>
          <w:rFonts w:ascii="Times New Roman" w:hAnsi="Times New Roman" w:cs="Times New Roman"/>
          <w:sz w:val="24"/>
          <w:szCs w:val="24"/>
        </w:rPr>
        <w:footnoteReference w:id="1"/>
      </w:r>
    </w:p>
    <w:p w14:paraId="382E563D"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11.1 FASE I, Verificación Legal</w:t>
      </w:r>
    </w:p>
    <w:p w14:paraId="64AF3F08"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Cada uno de los aspectos a verificar será de cumplimiento obligatorio:</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1"/>
        <w:gridCol w:w="1114"/>
        <w:gridCol w:w="1114"/>
      </w:tblGrid>
      <w:tr w:rsidR="00521A15" w:rsidRPr="00BE5F0F" w14:paraId="1F543531" w14:textId="77777777" w:rsidTr="005B5F5C">
        <w:trPr>
          <w:trHeight w:val="454"/>
          <w:jc w:val="center"/>
        </w:trPr>
        <w:tc>
          <w:tcPr>
            <w:tcW w:w="6561" w:type="dxa"/>
            <w:shd w:val="clear" w:color="auto" w:fill="auto"/>
            <w:noWrap/>
            <w:vAlign w:val="center"/>
            <w:hideMark/>
          </w:tcPr>
          <w:p w14:paraId="32120866"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ASPECTO VERIFICABLE</w:t>
            </w:r>
          </w:p>
        </w:tc>
        <w:tc>
          <w:tcPr>
            <w:tcW w:w="1114" w:type="dxa"/>
            <w:shd w:val="clear" w:color="auto" w:fill="auto"/>
            <w:noWrap/>
            <w:vAlign w:val="center"/>
            <w:hideMark/>
          </w:tcPr>
          <w:p w14:paraId="78D8F982"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CUMPLE</w:t>
            </w:r>
          </w:p>
        </w:tc>
        <w:tc>
          <w:tcPr>
            <w:tcW w:w="1114" w:type="dxa"/>
            <w:shd w:val="clear" w:color="auto" w:fill="auto"/>
            <w:noWrap/>
            <w:vAlign w:val="center"/>
            <w:hideMark/>
          </w:tcPr>
          <w:p w14:paraId="36E8E2DE"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NO CUMPLE</w:t>
            </w:r>
          </w:p>
        </w:tc>
      </w:tr>
      <w:tr w:rsidR="00521A15" w:rsidRPr="00BE5F0F" w14:paraId="794E9361" w14:textId="77777777" w:rsidTr="005B5F5C">
        <w:trPr>
          <w:trHeight w:val="454"/>
          <w:jc w:val="center"/>
        </w:trPr>
        <w:tc>
          <w:tcPr>
            <w:tcW w:w="6561" w:type="dxa"/>
            <w:shd w:val="clear" w:color="auto" w:fill="auto"/>
            <w:noWrap/>
            <w:vAlign w:val="center"/>
            <w:hideMark/>
          </w:tcPr>
          <w:p w14:paraId="7C896AC5" w14:textId="77777777" w:rsidR="00521A15" w:rsidRPr="00BE5F0F" w:rsidRDefault="00521A15" w:rsidP="00F714BA">
            <w:pPr>
              <w:pStyle w:val="Prrafodelista"/>
              <w:numPr>
                <w:ilvl w:val="0"/>
                <w:numId w:val="35"/>
              </w:num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xml:space="preserve">La Garantía de Mantenimiento de </w:t>
            </w:r>
            <w:r w:rsidR="003D64AD" w:rsidRPr="00BE5F0F">
              <w:rPr>
                <w:rFonts w:ascii="Times New Roman" w:hAnsi="Times New Roman" w:cs="Times New Roman"/>
                <w:color w:val="000000"/>
                <w:szCs w:val="24"/>
                <w:lang w:val="es-SV" w:eastAsia="es-SV"/>
              </w:rPr>
              <w:t xml:space="preserve">Oferta, con indicación clausula obligatoria </w:t>
            </w:r>
            <w:r w:rsidR="00D8788F" w:rsidRPr="00BE5F0F">
              <w:rPr>
                <w:rFonts w:ascii="Times New Roman" w:hAnsi="Times New Roman" w:cs="Times New Roman"/>
                <w:color w:val="000000"/>
                <w:szCs w:val="24"/>
                <w:lang w:val="es-SV" w:eastAsia="es-SV"/>
              </w:rPr>
              <w:t>del</w:t>
            </w:r>
            <w:r w:rsidR="003D64AD" w:rsidRPr="00BE5F0F">
              <w:rPr>
                <w:rFonts w:ascii="Times New Roman" w:hAnsi="Times New Roman" w:cs="Times New Roman"/>
                <w:color w:val="000000"/>
                <w:szCs w:val="24"/>
                <w:lang w:val="es-SV" w:eastAsia="es-SV"/>
              </w:rPr>
              <w:t xml:space="preserve"> dos por ciento (2%) del monto de la oferta.</w:t>
            </w:r>
            <w:r w:rsidRPr="00BE5F0F">
              <w:rPr>
                <w:rFonts w:ascii="Times New Roman" w:hAnsi="Times New Roman" w:cs="Times New Roman"/>
                <w:color w:val="000000"/>
                <w:szCs w:val="24"/>
                <w:lang w:val="es-SV" w:eastAsia="es-SV"/>
              </w:rPr>
              <w:t xml:space="preserve">  </w:t>
            </w:r>
          </w:p>
        </w:tc>
        <w:tc>
          <w:tcPr>
            <w:tcW w:w="1114" w:type="dxa"/>
            <w:shd w:val="clear" w:color="auto" w:fill="auto"/>
            <w:noWrap/>
            <w:vAlign w:val="bottom"/>
            <w:hideMark/>
          </w:tcPr>
          <w:p w14:paraId="3ED1FCD4"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xml:space="preserve"> </w:t>
            </w:r>
          </w:p>
        </w:tc>
        <w:tc>
          <w:tcPr>
            <w:tcW w:w="1114" w:type="dxa"/>
            <w:shd w:val="clear" w:color="auto" w:fill="auto"/>
            <w:noWrap/>
            <w:vAlign w:val="bottom"/>
            <w:hideMark/>
          </w:tcPr>
          <w:p w14:paraId="18DD3533"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xml:space="preserve"> </w:t>
            </w:r>
          </w:p>
        </w:tc>
      </w:tr>
      <w:tr w:rsidR="00FF3DD9" w:rsidRPr="00BE5F0F" w14:paraId="7ED5F0E0" w14:textId="77777777" w:rsidTr="005B5F5C">
        <w:trPr>
          <w:trHeight w:val="454"/>
          <w:jc w:val="center"/>
        </w:trPr>
        <w:tc>
          <w:tcPr>
            <w:tcW w:w="6561" w:type="dxa"/>
            <w:shd w:val="clear" w:color="auto" w:fill="auto"/>
            <w:noWrap/>
            <w:vAlign w:val="center"/>
          </w:tcPr>
          <w:p w14:paraId="5678F6BC" w14:textId="77777777" w:rsidR="00FF3DD9" w:rsidRPr="00BE5F0F" w:rsidRDefault="00FF3DD9" w:rsidP="00F714BA">
            <w:pPr>
              <w:pStyle w:val="Prrafodelista"/>
              <w:numPr>
                <w:ilvl w:val="0"/>
                <w:numId w:val="35"/>
              </w:num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Copia autenticada de escritura de constitución y sus reformas debidamente inscrita en el Registro Mercantil.</w:t>
            </w:r>
          </w:p>
        </w:tc>
        <w:tc>
          <w:tcPr>
            <w:tcW w:w="1114" w:type="dxa"/>
            <w:shd w:val="clear" w:color="auto" w:fill="auto"/>
            <w:noWrap/>
            <w:vAlign w:val="bottom"/>
          </w:tcPr>
          <w:p w14:paraId="799E65EE" w14:textId="77777777" w:rsidR="00FF3DD9" w:rsidRPr="00BE5F0F" w:rsidRDefault="00FF3DD9"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4CB96148" w14:textId="77777777" w:rsidR="00FF3DD9" w:rsidRPr="00BE5F0F" w:rsidRDefault="00FF3DD9" w:rsidP="00CA7F71">
            <w:pPr>
              <w:rPr>
                <w:rFonts w:ascii="Times New Roman" w:hAnsi="Times New Roman" w:cs="Times New Roman"/>
                <w:color w:val="000000"/>
                <w:szCs w:val="24"/>
                <w:lang w:val="es-SV" w:eastAsia="es-SV"/>
              </w:rPr>
            </w:pPr>
          </w:p>
        </w:tc>
      </w:tr>
      <w:tr w:rsidR="00521A15" w:rsidRPr="00BE5F0F" w14:paraId="1B99A5D7" w14:textId="77777777" w:rsidTr="005B5F5C">
        <w:trPr>
          <w:trHeight w:val="454"/>
          <w:jc w:val="center"/>
        </w:trPr>
        <w:tc>
          <w:tcPr>
            <w:tcW w:w="6561" w:type="dxa"/>
            <w:shd w:val="clear" w:color="auto" w:fill="auto"/>
            <w:noWrap/>
            <w:vAlign w:val="center"/>
            <w:hideMark/>
          </w:tcPr>
          <w:p w14:paraId="7086CCE4" w14:textId="77777777" w:rsidR="00521A15" w:rsidRPr="00BE5F0F" w:rsidRDefault="003D64AD" w:rsidP="00F714BA">
            <w:pPr>
              <w:pStyle w:val="Prrafodelista"/>
              <w:numPr>
                <w:ilvl w:val="0"/>
                <w:numId w:val="35"/>
              </w:num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Copia autenticada del poder de representación legal del oferente, debidamente inscrita en el Registro Mercantil.</w:t>
            </w:r>
          </w:p>
        </w:tc>
        <w:tc>
          <w:tcPr>
            <w:tcW w:w="1114" w:type="dxa"/>
            <w:shd w:val="clear" w:color="auto" w:fill="auto"/>
            <w:noWrap/>
            <w:vAlign w:val="bottom"/>
            <w:hideMark/>
          </w:tcPr>
          <w:p w14:paraId="7E6F290E"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w:t>
            </w:r>
          </w:p>
        </w:tc>
        <w:tc>
          <w:tcPr>
            <w:tcW w:w="1114" w:type="dxa"/>
            <w:shd w:val="clear" w:color="auto" w:fill="auto"/>
            <w:noWrap/>
            <w:vAlign w:val="bottom"/>
            <w:hideMark/>
          </w:tcPr>
          <w:p w14:paraId="09870363"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w:t>
            </w:r>
          </w:p>
        </w:tc>
      </w:tr>
      <w:tr w:rsidR="00521A15" w:rsidRPr="00BE5F0F" w14:paraId="342D3464" w14:textId="77777777" w:rsidTr="005B5F5C">
        <w:trPr>
          <w:trHeight w:val="454"/>
          <w:jc w:val="center"/>
        </w:trPr>
        <w:tc>
          <w:tcPr>
            <w:tcW w:w="6561" w:type="dxa"/>
            <w:shd w:val="clear" w:color="auto" w:fill="auto"/>
            <w:noWrap/>
            <w:vAlign w:val="center"/>
            <w:hideMark/>
          </w:tcPr>
          <w:p w14:paraId="707BD769" w14:textId="77777777" w:rsidR="00521A15" w:rsidRPr="00BE5F0F" w:rsidRDefault="00FF3DD9" w:rsidP="00F714BA">
            <w:pPr>
              <w:pStyle w:val="Prrafodelista"/>
              <w:numPr>
                <w:ilvl w:val="0"/>
                <w:numId w:val="35"/>
              </w:numPr>
              <w:rPr>
                <w:rFonts w:ascii="Times New Roman" w:hAnsi="Times New Roman" w:cs="Times New Roman"/>
                <w:color w:val="000000"/>
                <w:szCs w:val="24"/>
                <w:lang w:val="es-SV" w:eastAsia="es-SV"/>
              </w:rPr>
            </w:pPr>
            <w:r w:rsidRPr="00BE5F0F">
              <w:rPr>
                <w:rFonts w:ascii="Times New Roman" w:eastAsia="Arial" w:hAnsi="Times New Roman" w:cs="Times New Roman"/>
                <w:szCs w:val="24"/>
              </w:rPr>
              <w:t>Copia autenticada de RTN del oferente y el representante legal.</w:t>
            </w:r>
          </w:p>
        </w:tc>
        <w:tc>
          <w:tcPr>
            <w:tcW w:w="1114" w:type="dxa"/>
            <w:shd w:val="clear" w:color="auto" w:fill="auto"/>
            <w:noWrap/>
            <w:vAlign w:val="bottom"/>
            <w:hideMark/>
          </w:tcPr>
          <w:p w14:paraId="5A03BAB9"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w:t>
            </w:r>
          </w:p>
        </w:tc>
        <w:tc>
          <w:tcPr>
            <w:tcW w:w="1114" w:type="dxa"/>
            <w:shd w:val="clear" w:color="auto" w:fill="auto"/>
            <w:noWrap/>
            <w:vAlign w:val="bottom"/>
            <w:hideMark/>
          </w:tcPr>
          <w:p w14:paraId="5C1F347B" w14:textId="77777777" w:rsidR="00521A15" w:rsidRPr="00BE5F0F" w:rsidRDefault="00521A15" w:rsidP="00CA7F71">
            <w:pP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w:t>
            </w:r>
          </w:p>
        </w:tc>
      </w:tr>
      <w:tr w:rsidR="00521A15" w:rsidRPr="00BE5F0F" w14:paraId="01D7E7D8" w14:textId="77777777" w:rsidTr="005B5F5C">
        <w:trPr>
          <w:trHeight w:val="454"/>
          <w:jc w:val="center"/>
        </w:trPr>
        <w:tc>
          <w:tcPr>
            <w:tcW w:w="6561" w:type="dxa"/>
            <w:shd w:val="clear" w:color="auto" w:fill="auto"/>
            <w:noWrap/>
            <w:vAlign w:val="center"/>
          </w:tcPr>
          <w:p w14:paraId="453FB4C6" w14:textId="77777777" w:rsidR="00521A15" w:rsidRPr="00BE5F0F" w:rsidRDefault="00FF3DD9" w:rsidP="00F714BA">
            <w:pPr>
              <w:pStyle w:val="Prrafodelista"/>
              <w:widowControl w:val="0"/>
              <w:numPr>
                <w:ilvl w:val="0"/>
                <w:numId w:val="35"/>
              </w:numPr>
              <w:autoSpaceDE w:val="0"/>
              <w:autoSpaceDN w:val="0"/>
              <w:spacing w:before="144" w:after="120"/>
              <w:jc w:val="both"/>
              <w:rPr>
                <w:rFonts w:ascii="Times New Roman" w:hAnsi="Times New Roman" w:cs="Times New Roman"/>
                <w:color w:val="000000"/>
                <w:szCs w:val="24"/>
                <w:lang w:val="es-ES_tradnl" w:eastAsia="es-SV"/>
              </w:rPr>
            </w:pPr>
            <w:r w:rsidRPr="00BE5F0F">
              <w:rPr>
                <w:rFonts w:ascii="Times New Roman" w:hAnsi="Times New Roman" w:cs="Times New Roman"/>
                <w:color w:val="000000"/>
                <w:szCs w:val="24"/>
                <w:lang w:val="es-ES_tradnl" w:eastAsia="es-SV"/>
              </w:rPr>
              <w:t xml:space="preserve">Fotocopia de la Tarjeta de Identidad del representante legal  de la </w:t>
            </w:r>
            <w:r w:rsidRPr="00BE5F0F">
              <w:rPr>
                <w:rFonts w:ascii="Times New Roman" w:hAnsi="Times New Roman" w:cs="Times New Roman"/>
                <w:color w:val="000000"/>
                <w:szCs w:val="24"/>
                <w:lang w:val="es-ES_tradnl" w:eastAsia="es-SV"/>
              </w:rPr>
              <w:lastRenderedPageBreak/>
              <w:t>empresa.</w:t>
            </w:r>
          </w:p>
        </w:tc>
        <w:tc>
          <w:tcPr>
            <w:tcW w:w="1114" w:type="dxa"/>
            <w:shd w:val="clear" w:color="auto" w:fill="auto"/>
            <w:noWrap/>
            <w:vAlign w:val="bottom"/>
          </w:tcPr>
          <w:p w14:paraId="3806DE9B" w14:textId="77777777" w:rsidR="00521A15" w:rsidRPr="00BE5F0F" w:rsidRDefault="00521A15"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7A96AF81" w14:textId="77777777" w:rsidR="00521A15" w:rsidRPr="00BE5F0F" w:rsidRDefault="00521A15" w:rsidP="00CA7F71">
            <w:pPr>
              <w:rPr>
                <w:rFonts w:ascii="Times New Roman" w:hAnsi="Times New Roman" w:cs="Times New Roman"/>
                <w:color w:val="000000"/>
                <w:szCs w:val="24"/>
                <w:lang w:val="es-SV" w:eastAsia="es-SV"/>
              </w:rPr>
            </w:pPr>
          </w:p>
        </w:tc>
      </w:tr>
      <w:tr w:rsidR="00521A15" w:rsidRPr="00BE5F0F" w14:paraId="12278DC5" w14:textId="77777777" w:rsidTr="005B5F5C">
        <w:trPr>
          <w:trHeight w:val="454"/>
          <w:jc w:val="center"/>
        </w:trPr>
        <w:tc>
          <w:tcPr>
            <w:tcW w:w="6561" w:type="dxa"/>
            <w:shd w:val="clear" w:color="auto" w:fill="auto"/>
            <w:noWrap/>
            <w:vAlign w:val="center"/>
          </w:tcPr>
          <w:p w14:paraId="52E6063C" w14:textId="77777777" w:rsidR="00521A15" w:rsidRPr="00BE5F0F" w:rsidRDefault="0081048F" w:rsidP="00F714BA">
            <w:pPr>
              <w:pStyle w:val="Prrafodelista"/>
              <w:numPr>
                <w:ilvl w:val="0"/>
                <w:numId w:val="35"/>
              </w:numPr>
              <w:spacing w:before="120" w:after="120" w:line="240" w:lineRule="auto"/>
              <w:jc w:val="both"/>
              <w:rPr>
                <w:rFonts w:ascii="Times New Roman" w:hAnsi="Times New Roman" w:cs="Times New Roman"/>
                <w:color w:val="000000"/>
                <w:szCs w:val="24"/>
                <w:lang w:val="es-ES" w:eastAsia="es-SV"/>
              </w:rPr>
            </w:pPr>
            <w:r w:rsidRPr="00BE5F0F">
              <w:rPr>
                <w:rFonts w:ascii="Times New Roman" w:hAnsi="Times New Roman" w:cs="Times New Roman"/>
                <w:lang w:val="es-ES"/>
              </w:rPr>
              <w:lastRenderedPageBreak/>
              <w:t>Declaración Jurada (original y autenticada) del Oferente y su Representante Legal de no estar comprendido en ninguno de las inhabilidades a los que se refiere la Ley de Contratación del Estado en sus artículos 15 y 16.</w:t>
            </w:r>
            <w:r w:rsidRPr="00BE5F0F">
              <w:rPr>
                <w:rFonts w:ascii="Times New Roman" w:hAnsi="Times New Roman" w:cs="Times New Roman"/>
                <w:color w:val="000000"/>
                <w:szCs w:val="24"/>
                <w:lang w:val="es-ES" w:eastAsia="es-SV"/>
              </w:rPr>
              <w:t xml:space="preserve"> </w:t>
            </w:r>
          </w:p>
        </w:tc>
        <w:tc>
          <w:tcPr>
            <w:tcW w:w="1114" w:type="dxa"/>
            <w:shd w:val="clear" w:color="auto" w:fill="auto"/>
            <w:noWrap/>
            <w:vAlign w:val="bottom"/>
          </w:tcPr>
          <w:p w14:paraId="5D8A118D" w14:textId="77777777" w:rsidR="00521A15" w:rsidRPr="00BE5F0F" w:rsidRDefault="00521A15"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14D03254" w14:textId="77777777" w:rsidR="00521A15" w:rsidRPr="00BE5F0F" w:rsidRDefault="00521A15" w:rsidP="00CA7F71">
            <w:pPr>
              <w:rPr>
                <w:rFonts w:ascii="Times New Roman" w:hAnsi="Times New Roman" w:cs="Times New Roman"/>
                <w:color w:val="000000"/>
                <w:szCs w:val="24"/>
                <w:lang w:val="es-SV" w:eastAsia="es-SV"/>
              </w:rPr>
            </w:pPr>
          </w:p>
        </w:tc>
      </w:tr>
      <w:tr w:rsidR="00FF3DD9" w:rsidRPr="00BE5F0F" w14:paraId="09169A01" w14:textId="77777777" w:rsidTr="005B5F5C">
        <w:trPr>
          <w:trHeight w:val="454"/>
          <w:jc w:val="center"/>
        </w:trPr>
        <w:tc>
          <w:tcPr>
            <w:tcW w:w="6561" w:type="dxa"/>
            <w:shd w:val="clear" w:color="auto" w:fill="auto"/>
            <w:noWrap/>
            <w:vAlign w:val="center"/>
          </w:tcPr>
          <w:p w14:paraId="12767C76" w14:textId="77777777" w:rsidR="00FF3DD9" w:rsidRPr="00BE5F0F" w:rsidRDefault="006B617D" w:rsidP="00F714BA">
            <w:pPr>
              <w:pStyle w:val="Prrafodelista"/>
              <w:widowControl w:val="0"/>
              <w:numPr>
                <w:ilvl w:val="0"/>
                <w:numId w:val="35"/>
              </w:numPr>
              <w:autoSpaceDE w:val="0"/>
              <w:autoSpaceDN w:val="0"/>
              <w:spacing w:before="144" w:after="120" w:line="240" w:lineRule="auto"/>
              <w:jc w:val="both"/>
              <w:rPr>
                <w:rFonts w:ascii="Times New Roman" w:eastAsia="Times New Roman" w:hAnsi="Times New Roman" w:cs="Times New Roman"/>
                <w:szCs w:val="24"/>
                <w:lang w:val="es-ES_tradnl" w:eastAsia="es-ES"/>
              </w:rPr>
            </w:pPr>
            <w:r w:rsidRPr="00BE5F0F">
              <w:rPr>
                <w:rFonts w:ascii="Times New Roman" w:eastAsia="Times New Roman" w:hAnsi="Times New Roman" w:cs="Times New Roman"/>
                <w:szCs w:val="24"/>
                <w:lang w:val="es-ES_tradnl" w:eastAsia="es-ES"/>
              </w:rPr>
              <w:t>Carta (</w:t>
            </w:r>
            <w:r w:rsidRPr="00BE5F0F">
              <w:rPr>
                <w:rFonts w:ascii="Times New Roman" w:eastAsia="Arial" w:hAnsi="Times New Roman" w:cs="Times New Roman"/>
                <w:szCs w:val="24"/>
                <w:lang w:eastAsia="es-ES"/>
              </w:rPr>
              <w:t>formulario presentación de la Oferta) oferta firmada y sellada por el representante legal de la empresa, en cada una de sus páginas.</w:t>
            </w:r>
          </w:p>
        </w:tc>
        <w:tc>
          <w:tcPr>
            <w:tcW w:w="1114" w:type="dxa"/>
            <w:shd w:val="clear" w:color="auto" w:fill="auto"/>
            <w:noWrap/>
            <w:vAlign w:val="bottom"/>
          </w:tcPr>
          <w:p w14:paraId="66916FB1" w14:textId="77777777" w:rsidR="00FF3DD9" w:rsidRPr="00BE5F0F" w:rsidRDefault="00FF3DD9"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7476B54F" w14:textId="77777777" w:rsidR="00FF3DD9" w:rsidRPr="00BE5F0F" w:rsidRDefault="00FF3DD9" w:rsidP="00CA7F71">
            <w:pPr>
              <w:rPr>
                <w:rFonts w:ascii="Times New Roman" w:hAnsi="Times New Roman" w:cs="Times New Roman"/>
                <w:color w:val="000000"/>
                <w:szCs w:val="24"/>
                <w:lang w:val="es-SV" w:eastAsia="es-SV"/>
              </w:rPr>
            </w:pPr>
          </w:p>
        </w:tc>
      </w:tr>
      <w:tr w:rsidR="00FF3DD9" w:rsidRPr="00BE5F0F" w14:paraId="782821D2" w14:textId="77777777" w:rsidTr="000A297C">
        <w:trPr>
          <w:trHeight w:val="699"/>
          <w:jc w:val="center"/>
        </w:trPr>
        <w:tc>
          <w:tcPr>
            <w:tcW w:w="6561" w:type="dxa"/>
            <w:shd w:val="clear" w:color="auto" w:fill="auto"/>
            <w:noWrap/>
            <w:vAlign w:val="center"/>
          </w:tcPr>
          <w:p w14:paraId="431EC70B" w14:textId="77777777" w:rsidR="00FF3DD9" w:rsidRPr="00BE5F0F" w:rsidRDefault="0081048F" w:rsidP="00E9706B">
            <w:pPr>
              <w:pStyle w:val="Prrafodelista"/>
              <w:widowControl w:val="0"/>
              <w:numPr>
                <w:ilvl w:val="0"/>
                <w:numId w:val="35"/>
              </w:numPr>
              <w:autoSpaceDE w:val="0"/>
              <w:autoSpaceDN w:val="0"/>
              <w:spacing w:before="144" w:after="120" w:line="240" w:lineRule="auto"/>
              <w:jc w:val="both"/>
              <w:rPr>
                <w:rFonts w:ascii="Times New Roman" w:hAnsi="Times New Roman" w:cs="Times New Roman"/>
                <w:color w:val="000000"/>
                <w:szCs w:val="24"/>
                <w:lang w:val="es-SV" w:eastAsia="es-SV"/>
              </w:rPr>
            </w:pPr>
            <w:r w:rsidRPr="00BE5F0F">
              <w:rPr>
                <w:rFonts w:ascii="Times New Roman" w:eastAsia="Arial" w:hAnsi="Times New Roman" w:cs="Times New Roman"/>
                <w:szCs w:val="24"/>
                <w:lang w:val="es-ES_tradnl" w:eastAsia="es-ES"/>
              </w:rPr>
              <w:t>Lista de precios, debidamente firmado y sellado en cada una de sus páginas, por el Representante Legal de la empresa.</w:t>
            </w:r>
          </w:p>
        </w:tc>
        <w:tc>
          <w:tcPr>
            <w:tcW w:w="1114" w:type="dxa"/>
            <w:shd w:val="clear" w:color="auto" w:fill="auto"/>
            <w:noWrap/>
            <w:vAlign w:val="bottom"/>
          </w:tcPr>
          <w:p w14:paraId="0EC6D10F" w14:textId="77777777" w:rsidR="00FF3DD9" w:rsidRPr="00BE5F0F" w:rsidRDefault="00FF3DD9"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7C4EDAAD" w14:textId="77777777" w:rsidR="00FF3DD9" w:rsidRPr="00BE5F0F" w:rsidRDefault="00FF3DD9" w:rsidP="00CA7F71">
            <w:pPr>
              <w:rPr>
                <w:rFonts w:ascii="Times New Roman" w:hAnsi="Times New Roman" w:cs="Times New Roman"/>
                <w:color w:val="000000"/>
                <w:szCs w:val="24"/>
                <w:lang w:val="es-SV" w:eastAsia="es-SV"/>
              </w:rPr>
            </w:pPr>
          </w:p>
        </w:tc>
      </w:tr>
      <w:tr w:rsidR="0081048F" w:rsidRPr="00BE5F0F" w14:paraId="61396DDA" w14:textId="77777777" w:rsidTr="005B5F5C">
        <w:trPr>
          <w:trHeight w:val="454"/>
          <w:jc w:val="center"/>
        </w:trPr>
        <w:tc>
          <w:tcPr>
            <w:tcW w:w="6561" w:type="dxa"/>
            <w:shd w:val="clear" w:color="auto" w:fill="auto"/>
            <w:noWrap/>
            <w:vAlign w:val="center"/>
          </w:tcPr>
          <w:p w14:paraId="36A6629C" w14:textId="77777777" w:rsidR="0081048F" w:rsidRPr="00BE5F0F" w:rsidRDefault="0081048F" w:rsidP="00E9706B">
            <w:pPr>
              <w:pStyle w:val="Prrafodelista"/>
              <w:widowControl w:val="0"/>
              <w:numPr>
                <w:ilvl w:val="0"/>
                <w:numId w:val="35"/>
              </w:numPr>
              <w:autoSpaceDE w:val="0"/>
              <w:autoSpaceDN w:val="0"/>
              <w:spacing w:before="144" w:after="120" w:line="240" w:lineRule="auto"/>
              <w:jc w:val="both"/>
              <w:rPr>
                <w:rFonts w:ascii="Times New Roman" w:eastAsia="Arial" w:hAnsi="Times New Roman" w:cs="Times New Roman"/>
                <w:szCs w:val="24"/>
                <w:lang w:val="es-ES_tradnl" w:eastAsia="es-ES"/>
              </w:rPr>
            </w:pPr>
            <w:r w:rsidRPr="00BE5F0F">
              <w:rPr>
                <w:rFonts w:ascii="Times New Roman" w:eastAsia="Arial" w:hAnsi="Times New Roman" w:cs="Times New Roman"/>
                <w:szCs w:val="24"/>
                <w:lang w:eastAsia="es-ES"/>
              </w:rPr>
              <w:t>Copia Autenticada de la Certificación emitida por la Secretaría de Estado en el despacho de Desarrollo Económico donde se acrediten la Representación de Distribuidor o Agente del fa</w:t>
            </w:r>
            <w:r w:rsidR="00172C74">
              <w:rPr>
                <w:rFonts w:ascii="Times New Roman" w:eastAsia="Arial" w:hAnsi="Times New Roman" w:cs="Times New Roman"/>
                <w:szCs w:val="24"/>
                <w:lang w:eastAsia="es-ES"/>
              </w:rPr>
              <w:t xml:space="preserve">bricante  del producto </w:t>
            </w:r>
            <w:r w:rsidR="00172C74" w:rsidRPr="00FB3ABE">
              <w:rPr>
                <w:rFonts w:ascii="Times New Roman" w:eastAsia="Arial" w:hAnsi="Times New Roman" w:cs="Times New Roman"/>
                <w:szCs w:val="24"/>
                <w:lang w:eastAsia="es-ES"/>
              </w:rPr>
              <w:t>ofertado y/o autorización de fabricante</w:t>
            </w:r>
          </w:p>
        </w:tc>
        <w:tc>
          <w:tcPr>
            <w:tcW w:w="1114" w:type="dxa"/>
            <w:shd w:val="clear" w:color="auto" w:fill="auto"/>
            <w:noWrap/>
            <w:vAlign w:val="bottom"/>
          </w:tcPr>
          <w:p w14:paraId="2821D51D" w14:textId="77777777" w:rsidR="0081048F" w:rsidRPr="00BE5F0F" w:rsidRDefault="0081048F"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34F9763A" w14:textId="77777777" w:rsidR="0081048F" w:rsidRPr="00BE5F0F" w:rsidRDefault="0081048F" w:rsidP="00CA7F71">
            <w:pPr>
              <w:rPr>
                <w:rFonts w:ascii="Times New Roman" w:hAnsi="Times New Roman" w:cs="Times New Roman"/>
                <w:color w:val="000000"/>
                <w:szCs w:val="24"/>
                <w:lang w:val="es-SV" w:eastAsia="es-SV"/>
              </w:rPr>
            </w:pPr>
          </w:p>
        </w:tc>
      </w:tr>
      <w:tr w:rsidR="004D37D4" w:rsidRPr="00BE5F0F" w14:paraId="38831A25" w14:textId="77777777" w:rsidTr="005B5F5C">
        <w:trPr>
          <w:trHeight w:val="454"/>
          <w:jc w:val="center"/>
        </w:trPr>
        <w:tc>
          <w:tcPr>
            <w:tcW w:w="6561" w:type="dxa"/>
            <w:shd w:val="clear" w:color="auto" w:fill="auto"/>
            <w:noWrap/>
            <w:vAlign w:val="center"/>
          </w:tcPr>
          <w:p w14:paraId="73383BC7" w14:textId="77777777" w:rsidR="004D37D4" w:rsidRPr="00BE5F0F" w:rsidRDefault="004D37D4" w:rsidP="00E9706B">
            <w:pPr>
              <w:pStyle w:val="Prrafodelista"/>
              <w:numPr>
                <w:ilvl w:val="0"/>
                <w:numId w:val="35"/>
              </w:numPr>
              <w:spacing w:before="120" w:after="120" w:line="240" w:lineRule="auto"/>
              <w:jc w:val="both"/>
              <w:rPr>
                <w:rFonts w:ascii="Times New Roman" w:eastAsia="Arial" w:hAnsi="Times New Roman" w:cs="Times New Roman"/>
                <w:szCs w:val="24"/>
                <w:lang w:eastAsia="es-ES"/>
              </w:rPr>
            </w:pPr>
            <w:r w:rsidRPr="00BE5F0F">
              <w:rPr>
                <w:rFonts w:ascii="Times New Roman" w:hAnsi="Times New Roman" w:cs="Times New Roman"/>
                <w:szCs w:val="24"/>
                <w:lang w:val="es-ES"/>
              </w:rPr>
              <w:t xml:space="preserve">Constancia de estar inscrito o solicitud de inscripción en la Oficina Normativa de Contratación y Adquisición del Estado (ONCAE). </w:t>
            </w:r>
          </w:p>
        </w:tc>
        <w:tc>
          <w:tcPr>
            <w:tcW w:w="1114" w:type="dxa"/>
            <w:shd w:val="clear" w:color="auto" w:fill="auto"/>
            <w:noWrap/>
            <w:vAlign w:val="bottom"/>
          </w:tcPr>
          <w:p w14:paraId="4F5A3D99" w14:textId="77777777" w:rsidR="004D37D4" w:rsidRPr="00BE5F0F" w:rsidRDefault="004D37D4"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53F9FD9C" w14:textId="77777777" w:rsidR="004D37D4" w:rsidRPr="00BE5F0F" w:rsidRDefault="004D37D4" w:rsidP="00CA7F71">
            <w:pPr>
              <w:rPr>
                <w:rFonts w:ascii="Times New Roman" w:hAnsi="Times New Roman" w:cs="Times New Roman"/>
                <w:color w:val="000000"/>
                <w:szCs w:val="24"/>
                <w:lang w:val="es-SV" w:eastAsia="es-SV"/>
              </w:rPr>
            </w:pPr>
          </w:p>
        </w:tc>
      </w:tr>
      <w:tr w:rsidR="004D37D4" w:rsidRPr="00BE5F0F" w14:paraId="4404D886" w14:textId="77777777" w:rsidTr="005B5F5C">
        <w:trPr>
          <w:trHeight w:val="454"/>
          <w:jc w:val="center"/>
        </w:trPr>
        <w:tc>
          <w:tcPr>
            <w:tcW w:w="6561" w:type="dxa"/>
            <w:shd w:val="clear" w:color="auto" w:fill="auto"/>
            <w:noWrap/>
            <w:vAlign w:val="center"/>
          </w:tcPr>
          <w:p w14:paraId="188EDA6E" w14:textId="77777777" w:rsidR="004D37D4" w:rsidRPr="00BE5F0F" w:rsidRDefault="004D37D4" w:rsidP="00E9706B">
            <w:pPr>
              <w:pStyle w:val="Prrafodelista"/>
              <w:widowControl w:val="0"/>
              <w:numPr>
                <w:ilvl w:val="0"/>
                <w:numId w:val="35"/>
              </w:numPr>
              <w:autoSpaceDE w:val="0"/>
              <w:autoSpaceDN w:val="0"/>
              <w:spacing w:before="144" w:after="120" w:line="240" w:lineRule="auto"/>
              <w:jc w:val="both"/>
              <w:rPr>
                <w:rFonts w:ascii="Times New Roman" w:hAnsi="Times New Roman" w:cs="Times New Roman"/>
                <w:szCs w:val="24"/>
                <w:lang w:val="es-ES_tradnl"/>
              </w:rPr>
            </w:pPr>
            <w:r w:rsidRPr="00BE5F0F">
              <w:rPr>
                <w:rFonts w:ascii="Times New Roman" w:hAnsi="Times New Roman" w:cs="Times New Roman"/>
                <w:szCs w:val="24"/>
                <w:lang w:val="es-ES"/>
              </w:rPr>
              <w:t>Constancia de visita  a las instalaciones del IHSS</w:t>
            </w:r>
            <w:r w:rsidR="00555CFD">
              <w:rPr>
                <w:rFonts w:ascii="Times New Roman" w:hAnsi="Times New Roman" w:cs="Times New Roman"/>
                <w:szCs w:val="24"/>
                <w:lang w:val="es-ES"/>
              </w:rPr>
              <w:t xml:space="preserve"> (En caso de haber realizado la misma)</w:t>
            </w:r>
          </w:p>
        </w:tc>
        <w:tc>
          <w:tcPr>
            <w:tcW w:w="1114" w:type="dxa"/>
            <w:shd w:val="clear" w:color="auto" w:fill="auto"/>
            <w:noWrap/>
            <w:vAlign w:val="bottom"/>
          </w:tcPr>
          <w:p w14:paraId="3B5E7166" w14:textId="77777777" w:rsidR="004D37D4" w:rsidRPr="00BE5F0F" w:rsidRDefault="004D37D4" w:rsidP="00CA7F71">
            <w:pPr>
              <w:rPr>
                <w:rFonts w:ascii="Times New Roman" w:hAnsi="Times New Roman" w:cs="Times New Roman"/>
                <w:color w:val="000000"/>
                <w:szCs w:val="24"/>
                <w:lang w:val="es-SV" w:eastAsia="es-SV"/>
              </w:rPr>
            </w:pPr>
          </w:p>
        </w:tc>
        <w:tc>
          <w:tcPr>
            <w:tcW w:w="1114" w:type="dxa"/>
            <w:shd w:val="clear" w:color="auto" w:fill="auto"/>
            <w:noWrap/>
            <w:vAlign w:val="bottom"/>
          </w:tcPr>
          <w:p w14:paraId="31311BD0" w14:textId="77777777" w:rsidR="004D37D4" w:rsidRPr="00BE5F0F" w:rsidRDefault="004D37D4" w:rsidP="00CA7F71">
            <w:pPr>
              <w:rPr>
                <w:rFonts w:ascii="Times New Roman" w:hAnsi="Times New Roman" w:cs="Times New Roman"/>
                <w:color w:val="000000"/>
                <w:szCs w:val="24"/>
                <w:lang w:val="es-SV" w:eastAsia="es-SV"/>
              </w:rPr>
            </w:pPr>
          </w:p>
        </w:tc>
      </w:tr>
    </w:tbl>
    <w:p w14:paraId="08F35DFB" w14:textId="77777777" w:rsidR="00C350F5" w:rsidRPr="00BE5F0F" w:rsidRDefault="00C350F5" w:rsidP="00521A15">
      <w:pPr>
        <w:autoSpaceDE w:val="0"/>
        <w:autoSpaceDN w:val="0"/>
        <w:adjustRightInd w:val="0"/>
        <w:jc w:val="both"/>
        <w:rPr>
          <w:rFonts w:ascii="Times New Roman" w:hAnsi="Times New Roman" w:cs="Times New Roman"/>
          <w:sz w:val="24"/>
          <w:szCs w:val="24"/>
          <w:lang w:val="es-HN"/>
        </w:rPr>
      </w:pPr>
    </w:p>
    <w:p w14:paraId="7B691CBA" w14:textId="77777777" w:rsidR="00521A15" w:rsidRPr="00BE5F0F" w:rsidRDefault="00521A15" w:rsidP="00521A15">
      <w:pPr>
        <w:autoSpaceDE w:val="0"/>
        <w:autoSpaceDN w:val="0"/>
        <w:adjustRightInd w:val="0"/>
        <w:jc w:val="both"/>
        <w:rPr>
          <w:rFonts w:ascii="Times New Roman" w:hAnsi="Times New Roman" w:cs="Times New Roman"/>
          <w:sz w:val="24"/>
          <w:szCs w:val="24"/>
        </w:rPr>
      </w:pPr>
      <w:r w:rsidRPr="00BE5F0F">
        <w:rPr>
          <w:rFonts w:ascii="Times New Roman" w:hAnsi="Times New Roman" w:cs="Times New Roman"/>
          <w:sz w:val="24"/>
          <w:szCs w:val="24"/>
        </w:rPr>
        <w:t>11.2 FASE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521A15" w:rsidRPr="00BE5F0F" w14:paraId="0A1E28D8" w14:textId="77777777" w:rsidTr="00C350F5">
        <w:trPr>
          <w:trHeight w:val="688"/>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14C5"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A96D28"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4CD7C15"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NO CUMPLE</w:t>
            </w:r>
          </w:p>
        </w:tc>
      </w:tr>
      <w:tr w:rsidR="00521A15" w:rsidRPr="00BE5F0F" w14:paraId="0E0F0C85" w14:textId="77777777" w:rsidTr="000C5FE7">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tcPr>
          <w:p w14:paraId="421199A5" w14:textId="77777777" w:rsidR="00521A15" w:rsidRPr="00BE5F0F" w:rsidRDefault="00C505EB" w:rsidP="00C350F5">
            <w:pPr>
              <w:numPr>
                <w:ilvl w:val="0"/>
                <w:numId w:val="1"/>
              </w:numPr>
              <w:autoSpaceDE w:val="0"/>
              <w:autoSpaceDN w:val="0"/>
              <w:adjustRightInd w:val="0"/>
              <w:spacing w:after="0" w:line="240" w:lineRule="auto"/>
              <w:jc w:val="both"/>
              <w:rPr>
                <w:rFonts w:ascii="Times New Roman" w:hAnsi="Times New Roman" w:cs="Times New Roman"/>
                <w:color w:val="000000"/>
                <w:szCs w:val="24"/>
                <w:lang w:val="es-ES" w:eastAsia="es-SV"/>
              </w:rPr>
            </w:pPr>
            <w:r w:rsidRPr="00BE5F0F">
              <w:rPr>
                <w:rFonts w:ascii="Times New Roman" w:eastAsia="Times New Roman" w:hAnsi="Times New Roman" w:cs="Times New Roman"/>
                <w:b/>
                <w:i/>
                <w:spacing w:val="-4"/>
                <w:szCs w:val="24"/>
                <w:lang w:val="es-ES_tradnl" w:eastAsia="es-ES"/>
              </w:rPr>
              <w:t>Constancia original que conste que los saldos promedio de depósito (de los últimos 6 meses)</w:t>
            </w:r>
            <w:r w:rsidRPr="00BE5F0F">
              <w:rPr>
                <w:rFonts w:ascii="Times New Roman" w:eastAsia="Times New Roman" w:hAnsi="Times New Roman" w:cs="Times New Roman"/>
                <w:szCs w:val="24"/>
                <w:lang w:val="es-ES" w:eastAsia="es-ES"/>
              </w:rPr>
              <w:t xml:space="preserve"> o línea de crédito a favor del oferente, otorgadas por instituciones bancarias y/o línea de crédito del  proveedores o fabricante, no menor al 20% del valor de la oferta.</w:t>
            </w:r>
          </w:p>
        </w:tc>
        <w:tc>
          <w:tcPr>
            <w:tcW w:w="1134" w:type="dxa"/>
            <w:tcBorders>
              <w:top w:val="nil"/>
              <w:left w:val="nil"/>
              <w:bottom w:val="single" w:sz="4" w:space="0" w:color="auto"/>
              <w:right w:val="single" w:sz="4" w:space="0" w:color="auto"/>
            </w:tcBorders>
            <w:shd w:val="clear" w:color="auto" w:fill="auto"/>
            <w:noWrap/>
            <w:vAlign w:val="center"/>
            <w:hideMark/>
          </w:tcPr>
          <w:p w14:paraId="38402B1B"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10C26E52"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 xml:space="preserve"> </w:t>
            </w:r>
          </w:p>
        </w:tc>
      </w:tr>
      <w:tr w:rsidR="00C505EB" w:rsidRPr="00BE5F0F" w14:paraId="42AA884E" w14:textId="77777777" w:rsidTr="000C5FE7">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tcPr>
          <w:p w14:paraId="725FFDCA" w14:textId="77777777" w:rsidR="00C505EB" w:rsidRPr="00BE5F0F" w:rsidRDefault="00C505EB" w:rsidP="00902A9F">
            <w:pPr>
              <w:numPr>
                <w:ilvl w:val="0"/>
                <w:numId w:val="1"/>
              </w:numPr>
              <w:spacing w:before="120" w:after="120" w:line="240" w:lineRule="auto"/>
              <w:jc w:val="both"/>
              <w:rPr>
                <w:rFonts w:ascii="Times New Roman" w:eastAsia="Times New Roman" w:hAnsi="Times New Roman" w:cs="Times New Roman"/>
                <w:b/>
                <w:i/>
                <w:spacing w:val="-4"/>
                <w:szCs w:val="24"/>
                <w:lang w:val="es-ES_tradnl" w:eastAsia="es-ES"/>
              </w:rPr>
            </w:pPr>
            <w:r w:rsidRPr="00BE5F0F">
              <w:rPr>
                <w:rFonts w:ascii="Times New Roman" w:eastAsia="Times New Roman" w:hAnsi="Times New Roman" w:cs="Times New Roman"/>
                <w:szCs w:val="24"/>
                <w:lang w:val="es-ES"/>
              </w:rPr>
              <w:t>Presentar Estados Financieros Auditados de los años 201</w:t>
            </w:r>
            <w:r w:rsidR="00902A9F" w:rsidRPr="00BE5F0F">
              <w:rPr>
                <w:rFonts w:ascii="Times New Roman" w:eastAsia="Times New Roman" w:hAnsi="Times New Roman" w:cs="Times New Roman"/>
                <w:szCs w:val="24"/>
                <w:lang w:val="es-ES"/>
              </w:rPr>
              <w:t>8</w:t>
            </w:r>
            <w:r w:rsidR="00E76059" w:rsidRPr="00BE5F0F">
              <w:rPr>
                <w:rFonts w:ascii="Times New Roman" w:eastAsia="Times New Roman" w:hAnsi="Times New Roman" w:cs="Times New Roman"/>
                <w:szCs w:val="24"/>
                <w:lang w:val="es-ES"/>
              </w:rPr>
              <w:t xml:space="preserve"> y 201</w:t>
            </w:r>
            <w:r w:rsidR="00902A9F" w:rsidRPr="00BE5F0F">
              <w:rPr>
                <w:rFonts w:ascii="Times New Roman" w:eastAsia="Times New Roman" w:hAnsi="Times New Roman" w:cs="Times New Roman"/>
                <w:szCs w:val="24"/>
                <w:lang w:val="es-ES"/>
              </w:rPr>
              <w:t>9</w:t>
            </w:r>
            <w:r w:rsidRPr="00BE5F0F">
              <w:rPr>
                <w:rFonts w:ascii="Times New Roman" w:eastAsia="Times New Roman" w:hAnsi="Times New Roman" w:cs="Times New Roman"/>
                <w:szCs w:val="24"/>
                <w:lang w:val="es-ES"/>
              </w:rPr>
              <w:t>, por una Firma Auditora Independiente o contador colegiado.</w:t>
            </w:r>
          </w:p>
        </w:tc>
        <w:tc>
          <w:tcPr>
            <w:tcW w:w="1134" w:type="dxa"/>
            <w:tcBorders>
              <w:top w:val="nil"/>
              <w:left w:val="nil"/>
              <w:bottom w:val="single" w:sz="4" w:space="0" w:color="auto"/>
              <w:right w:val="single" w:sz="4" w:space="0" w:color="auto"/>
            </w:tcBorders>
            <w:shd w:val="clear" w:color="auto" w:fill="auto"/>
            <w:noWrap/>
            <w:vAlign w:val="center"/>
          </w:tcPr>
          <w:p w14:paraId="6798266A" w14:textId="77777777" w:rsidR="00C505EB" w:rsidRPr="00BE5F0F" w:rsidRDefault="00C505EB" w:rsidP="00CA7F71">
            <w:pPr>
              <w:jc w:val="center"/>
              <w:rPr>
                <w:rFonts w:ascii="Times New Roman" w:hAnsi="Times New Roman" w:cs="Times New Roman"/>
                <w:color w:val="000000"/>
                <w:szCs w:val="24"/>
                <w:lang w:val="es-SV" w:eastAsia="es-SV"/>
              </w:rPr>
            </w:pPr>
          </w:p>
        </w:tc>
        <w:tc>
          <w:tcPr>
            <w:tcW w:w="1360" w:type="dxa"/>
            <w:tcBorders>
              <w:top w:val="nil"/>
              <w:left w:val="nil"/>
              <w:bottom w:val="single" w:sz="4" w:space="0" w:color="auto"/>
              <w:right w:val="single" w:sz="4" w:space="0" w:color="auto"/>
            </w:tcBorders>
            <w:shd w:val="clear" w:color="auto" w:fill="auto"/>
            <w:noWrap/>
            <w:vAlign w:val="center"/>
          </w:tcPr>
          <w:p w14:paraId="5306B069" w14:textId="77777777" w:rsidR="00C505EB" w:rsidRPr="00BE5F0F" w:rsidRDefault="00C505EB" w:rsidP="00CA7F71">
            <w:pPr>
              <w:jc w:val="center"/>
              <w:rPr>
                <w:rFonts w:ascii="Times New Roman" w:hAnsi="Times New Roman" w:cs="Times New Roman"/>
                <w:color w:val="000000"/>
                <w:szCs w:val="24"/>
                <w:lang w:val="es-SV" w:eastAsia="es-SV"/>
              </w:rPr>
            </w:pPr>
          </w:p>
        </w:tc>
      </w:tr>
    </w:tbl>
    <w:p w14:paraId="233C0236" w14:textId="77777777" w:rsidR="00234C0A" w:rsidRPr="00BE5F0F" w:rsidRDefault="00234C0A" w:rsidP="00521A15">
      <w:pPr>
        <w:autoSpaceDE w:val="0"/>
        <w:autoSpaceDN w:val="0"/>
        <w:adjustRightInd w:val="0"/>
        <w:jc w:val="both"/>
        <w:rPr>
          <w:rFonts w:ascii="Times New Roman" w:hAnsi="Times New Roman" w:cs="Times New Roman"/>
          <w:sz w:val="24"/>
          <w:szCs w:val="24"/>
          <w:lang w:val="es-HN"/>
        </w:rPr>
      </w:pPr>
    </w:p>
    <w:p w14:paraId="502D9E58"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11.3 FASE III, Evaluación Técnica</w:t>
      </w:r>
    </w:p>
    <w:p w14:paraId="01206FD0"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11.3.1 Sub Fase III.A Evaluación Técnica en Documentos:</w:t>
      </w:r>
    </w:p>
    <w:tbl>
      <w:tblPr>
        <w:tblW w:w="10114" w:type="dxa"/>
        <w:jc w:val="center"/>
        <w:tblCellMar>
          <w:left w:w="70" w:type="dxa"/>
          <w:right w:w="70" w:type="dxa"/>
        </w:tblCellMar>
        <w:tblLook w:val="04A0" w:firstRow="1" w:lastRow="0" w:firstColumn="1" w:lastColumn="0" w:noHBand="0" w:noVBand="1"/>
      </w:tblPr>
      <w:tblGrid>
        <w:gridCol w:w="7357"/>
        <w:gridCol w:w="1152"/>
        <w:gridCol w:w="1605"/>
      </w:tblGrid>
      <w:tr w:rsidR="00521A15" w:rsidRPr="00BE5F0F" w14:paraId="63E3ABE8" w14:textId="77777777" w:rsidTr="000A297C">
        <w:trPr>
          <w:trHeight w:val="34"/>
          <w:jc w:val="center"/>
        </w:trPr>
        <w:tc>
          <w:tcPr>
            <w:tcW w:w="7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29DF"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ASPECTO EVALUABLE EN DOCUMENTOS OFICIALES</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1492968"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CUMPLE</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0EC62E1C" w14:textId="77777777" w:rsidR="00521A15" w:rsidRPr="00BE5F0F" w:rsidRDefault="00521A15" w:rsidP="00CA7F71">
            <w:pPr>
              <w:jc w:val="center"/>
              <w:rPr>
                <w:rFonts w:ascii="Times New Roman" w:hAnsi="Times New Roman" w:cs="Times New Roman"/>
                <w:color w:val="000000"/>
                <w:szCs w:val="24"/>
                <w:lang w:val="es-SV" w:eastAsia="es-SV"/>
              </w:rPr>
            </w:pPr>
            <w:r w:rsidRPr="00BE5F0F">
              <w:rPr>
                <w:rFonts w:ascii="Times New Roman" w:hAnsi="Times New Roman" w:cs="Times New Roman"/>
                <w:color w:val="000000"/>
                <w:szCs w:val="24"/>
                <w:lang w:val="es-SV" w:eastAsia="es-SV"/>
              </w:rPr>
              <w:t>NO CUMPLE</w:t>
            </w:r>
          </w:p>
        </w:tc>
      </w:tr>
      <w:tr w:rsidR="000C5FE7" w:rsidRPr="00BE5F0F" w14:paraId="36DCBA4B" w14:textId="77777777" w:rsidTr="000A297C">
        <w:trPr>
          <w:trHeight w:val="34"/>
          <w:jc w:val="center"/>
        </w:trPr>
        <w:tc>
          <w:tcPr>
            <w:tcW w:w="73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C4EA" w14:textId="77777777" w:rsidR="000C5FE7" w:rsidRPr="00BE5F0F" w:rsidRDefault="00C83DD2" w:rsidP="00C350F5">
            <w:pPr>
              <w:pStyle w:val="Prrafodelista"/>
              <w:numPr>
                <w:ilvl w:val="0"/>
                <w:numId w:val="34"/>
              </w:numPr>
              <w:spacing w:after="120"/>
              <w:jc w:val="both"/>
              <w:rPr>
                <w:rFonts w:ascii="Times New Roman" w:hAnsi="Times New Roman" w:cs="Times New Roman"/>
                <w:color w:val="000000"/>
                <w:szCs w:val="24"/>
                <w:lang w:val="es-ES" w:eastAsia="es-SV"/>
              </w:rPr>
            </w:pPr>
            <w:r w:rsidRPr="00BE5F0F">
              <w:rPr>
                <w:rFonts w:ascii="Times New Roman" w:eastAsia="Calibri" w:hAnsi="Times New Roman" w:cs="Times New Roman"/>
                <w:szCs w:val="24"/>
              </w:rPr>
              <w:t xml:space="preserve">oferentes deberán presentar dos (02) contratos, </w:t>
            </w:r>
            <w:r w:rsidRPr="00BE5F0F">
              <w:rPr>
                <w:rFonts w:ascii="Times New Roman" w:eastAsia="Calibri" w:hAnsi="Times New Roman" w:cs="Times New Roman"/>
                <w:szCs w:val="24"/>
                <w:lang w:val="es-ES"/>
              </w:rPr>
              <w:t xml:space="preserve"> que acredite la experiencia en la venta de filtros hepa y filtros de bolsa  para las centrales de aire acondicionada tipo paquete, de los últimos cinco años (05). </w:t>
            </w:r>
            <w:r w:rsidRPr="00BE5F0F">
              <w:rPr>
                <w:rFonts w:ascii="Times New Roman" w:eastAsia="Calibri" w:hAnsi="Times New Roman" w:cs="Times New Roman"/>
                <w:szCs w:val="24"/>
              </w:rPr>
              <w:t xml:space="preserve">El valor de  </w:t>
            </w:r>
            <w:r w:rsidRPr="00BE5F0F">
              <w:rPr>
                <w:rFonts w:ascii="Times New Roman" w:eastAsia="Calibri" w:hAnsi="Times New Roman" w:cs="Times New Roman"/>
                <w:szCs w:val="24"/>
              </w:rPr>
              <w:lastRenderedPageBreak/>
              <w:t>cada contrato deberá ser por un monto no menor al 10% del monto ofertado.</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25FD127C" w14:textId="77777777" w:rsidR="000C5FE7" w:rsidRPr="00BE5F0F" w:rsidRDefault="000C5FE7" w:rsidP="00CA7F71">
            <w:pPr>
              <w:jc w:val="center"/>
              <w:rPr>
                <w:rFonts w:ascii="Times New Roman" w:hAnsi="Times New Roman" w:cs="Times New Roman"/>
                <w:color w:val="000000"/>
                <w:szCs w:val="24"/>
                <w:lang w:val="es-SV" w:eastAsia="es-SV"/>
              </w:rPr>
            </w:pP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78BAF1D7" w14:textId="77777777" w:rsidR="000C5FE7" w:rsidRPr="00BE5F0F" w:rsidRDefault="000C5FE7" w:rsidP="00CA7F71">
            <w:pPr>
              <w:jc w:val="center"/>
              <w:rPr>
                <w:rFonts w:ascii="Times New Roman" w:hAnsi="Times New Roman" w:cs="Times New Roman"/>
                <w:color w:val="000000"/>
                <w:szCs w:val="24"/>
                <w:lang w:val="es-SV" w:eastAsia="es-SV"/>
              </w:rPr>
            </w:pPr>
          </w:p>
        </w:tc>
      </w:tr>
      <w:tr w:rsidR="00521A15" w:rsidRPr="00BE5F0F" w14:paraId="30D32642" w14:textId="77777777" w:rsidTr="000A297C">
        <w:trPr>
          <w:trHeight w:val="1072"/>
          <w:jc w:val="center"/>
        </w:trPr>
        <w:tc>
          <w:tcPr>
            <w:tcW w:w="7357" w:type="dxa"/>
            <w:tcBorders>
              <w:top w:val="nil"/>
              <w:left w:val="single" w:sz="4" w:space="0" w:color="auto"/>
              <w:bottom w:val="nil"/>
              <w:right w:val="single" w:sz="4" w:space="0" w:color="auto"/>
            </w:tcBorders>
            <w:shd w:val="clear" w:color="auto" w:fill="auto"/>
            <w:noWrap/>
            <w:vAlign w:val="center"/>
          </w:tcPr>
          <w:p w14:paraId="4CE3AC62" w14:textId="77777777" w:rsidR="00652CB3" w:rsidRPr="00BE5F0F" w:rsidRDefault="00652CB3" w:rsidP="00652CB3">
            <w:pPr>
              <w:numPr>
                <w:ilvl w:val="0"/>
                <w:numId w:val="34"/>
              </w:numPr>
              <w:autoSpaceDE w:val="0"/>
              <w:autoSpaceDN w:val="0"/>
              <w:adjustRightInd w:val="0"/>
              <w:spacing w:before="120" w:after="0" w:line="240" w:lineRule="auto"/>
              <w:contextualSpacing/>
              <w:jc w:val="both"/>
              <w:rPr>
                <w:rFonts w:ascii="Times New Roman" w:eastAsia="Times New Roman" w:hAnsi="Times New Roman" w:cs="Times New Roman"/>
                <w:szCs w:val="24"/>
                <w:lang w:val="es-HN" w:eastAsia="es-HN"/>
              </w:rPr>
            </w:pPr>
            <w:r w:rsidRPr="00BE5F0F">
              <w:rPr>
                <w:rFonts w:ascii="Calibri" w:eastAsia="Calibri" w:hAnsi="Calibri" w:cs="Times New Roman"/>
                <w:b/>
                <w:szCs w:val="24"/>
                <w:lang w:val="es-ES"/>
              </w:rPr>
              <w:lastRenderedPageBreak/>
              <w:t>Declaración jurada debidamente autenticada expresando:</w:t>
            </w:r>
            <w:r w:rsidRPr="00BE5F0F">
              <w:rPr>
                <w:rFonts w:ascii="Times New Roman" w:eastAsia="Times New Roman" w:hAnsi="Times New Roman" w:cs="Times New Roman"/>
                <w:szCs w:val="24"/>
                <w:lang w:val="es-HN" w:eastAsia="es-HN"/>
              </w:rPr>
              <w:tab/>
            </w:r>
          </w:p>
          <w:p w14:paraId="5558FCF9" w14:textId="77777777" w:rsidR="00652CB3" w:rsidRPr="00BE5F0F" w:rsidRDefault="00652CB3" w:rsidP="00652CB3">
            <w:pPr>
              <w:numPr>
                <w:ilvl w:val="0"/>
                <w:numId w:val="15"/>
              </w:numPr>
              <w:autoSpaceDE w:val="0"/>
              <w:autoSpaceDN w:val="0"/>
              <w:adjustRightInd w:val="0"/>
              <w:spacing w:after="0" w:line="240" w:lineRule="auto"/>
              <w:rPr>
                <w:rFonts w:ascii="Times New Roman" w:eastAsia="Times New Roman" w:hAnsi="Times New Roman" w:cs="Times New Roman"/>
                <w:szCs w:val="24"/>
                <w:lang w:val="es-HN" w:eastAsia="es-HN"/>
              </w:rPr>
            </w:pPr>
            <w:r w:rsidRPr="00BE5F0F">
              <w:rPr>
                <w:rFonts w:ascii="Times New Roman" w:eastAsia="Times New Roman" w:hAnsi="Times New Roman" w:cs="Times New Roman"/>
                <w:szCs w:val="24"/>
                <w:lang w:val="es-HN" w:eastAsia="es-HN"/>
              </w:rPr>
              <w:t xml:space="preserve">Que se compromete a reponer los bienes con fallas de fábrica. </w:t>
            </w:r>
          </w:p>
          <w:p w14:paraId="51EDC056" w14:textId="77777777" w:rsidR="00521A15" w:rsidRPr="00BE5F0F" w:rsidRDefault="00652CB3" w:rsidP="00652CB3">
            <w:pPr>
              <w:numPr>
                <w:ilvl w:val="0"/>
                <w:numId w:val="15"/>
              </w:numPr>
              <w:autoSpaceDE w:val="0"/>
              <w:autoSpaceDN w:val="0"/>
              <w:adjustRightInd w:val="0"/>
              <w:spacing w:after="0" w:line="240" w:lineRule="auto"/>
              <w:rPr>
                <w:rFonts w:ascii="Times New Roman" w:hAnsi="Times New Roman" w:cs="Times New Roman"/>
                <w:color w:val="000000"/>
                <w:szCs w:val="24"/>
                <w:lang w:val="es-HN" w:eastAsia="es-SV"/>
              </w:rPr>
            </w:pPr>
            <w:r w:rsidRPr="00BE5F0F">
              <w:rPr>
                <w:rFonts w:ascii="Times New Roman" w:eastAsia="Times New Roman" w:hAnsi="Times New Roman" w:cs="Times New Roman"/>
                <w:szCs w:val="24"/>
                <w:lang w:val="es-HN" w:eastAsia="es-HN"/>
              </w:rPr>
              <w:t>Que los bienes ofertados son nuevos de fábrica y de alta calidad de acuerdo a las Especificaciones Técnicas.</w:t>
            </w:r>
          </w:p>
        </w:tc>
        <w:tc>
          <w:tcPr>
            <w:tcW w:w="1152" w:type="dxa"/>
            <w:tcBorders>
              <w:top w:val="nil"/>
              <w:left w:val="nil"/>
              <w:bottom w:val="nil"/>
              <w:right w:val="single" w:sz="4" w:space="0" w:color="auto"/>
            </w:tcBorders>
            <w:shd w:val="clear" w:color="auto" w:fill="auto"/>
            <w:noWrap/>
            <w:vAlign w:val="center"/>
          </w:tcPr>
          <w:p w14:paraId="28F881F4" w14:textId="77777777" w:rsidR="00521A15" w:rsidRPr="00BE5F0F" w:rsidRDefault="00521A15" w:rsidP="00CA7F71">
            <w:pPr>
              <w:rPr>
                <w:rFonts w:ascii="Times New Roman" w:hAnsi="Times New Roman" w:cs="Times New Roman"/>
                <w:color w:val="000000"/>
                <w:szCs w:val="24"/>
                <w:lang w:val="es-SV" w:eastAsia="es-SV"/>
              </w:rPr>
            </w:pPr>
          </w:p>
        </w:tc>
        <w:tc>
          <w:tcPr>
            <w:tcW w:w="1605" w:type="dxa"/>
            <w:tcBorders>
              <w:top w:val="nil"/>
              <w:left w:val="nil"/>
              <w:bottom w:val="nil"/>
              <w:right w:val="single" w:sz="4" w:space="0" w:color="auto"/>
            </w:tcBorders>
            <w:shd w:val="clear" w:color="auto" w:fill="auto"/>
            <w:noWrap/>
            <w:vAlign w:val="center"/>
          </w:tcPr>
          <w:p w14:paraId="609E37E5" w14:textId="77777777" w:rsidR="00521A15" w:rsidRPr="00BE5F0F" w:rsidRDefault="00521A15" w:rsidP="00CA7F71">
            <w:pPr>
              <w:rPr>
                <w:rFonts w:ascii="Times New Roman" w:hAnsi="Times New Roman" w:cs="Times New Roman"/>
                <w:color w:val="000000"/>
                <w:szCs w:val="24"/>
                <w:lang w:val="es-SV" w:eastAsia="es-SV"/>
              </w:rPr>
            </w:pPr>
          </w:p>
        </w:tc>
      </w:tr>
      <w:tr w:rsidR="000C5FE7" w:rsidRPr="00BE5F0F" w14:paraId="09E61957" w14:textId="77777777" w:rsidTr="000A297C">
        <w:trPr>
          <w:trHeight w:val="1072"/>
          <w:jc w:val="center"/>
        </w:trPr>
        <w:tc>
          <w:tcPr>
            <w:tcW w:w="7357" w:type="dxa"/>
            <w:tcBorders>
              <w:top w:val="nil"/>
              <w:left w:val="single" w:sz="4" w:space="0" w:color="auto"/>
              <w:bottom w:val="single" w:sz="4" w:space="0" w:color="auto"/>
              <w:right w:val="single" w:sz="4" w:space="0" w:color="auto"/>
            </w:tcBorders>
            <w:shd w:val="clear" w:color="auto" w:fill="auto"/>
            <w:noWrap/>
            <w:vAlign w:val="center"/>
          </w:tcPr>
          <w:p w14:paraId="2F6F7231" w14:textId="77777777" w:rsidR="000C5FE7" w:rsidRPr="00BE5F0F" w:rsidRDefault="000C5FE7" w:rsidP="000A297C">
            <w:pPr>
              <w:spacing w:before="120" w:after="120" w:line="276" w:lineRule="auto"/>
              <w:contextualSpacing/>
              <w:jc w:val="both"/>
              <w:rPr>
                <w:rFonts w:ascii="Calibri" w:eastAsia="Calibri" w:hAnsi="Calibri" w:cs="Times New Roman"/>
                <w:lang w:val="es-HN"/>
              </w:rPr>
            </w:pPr>
          </w:p>
        </w:tc>
        <w:tc>
          <w:tcPr>
            <w:tcW w:w="1152" w:type="dxa"/>
            <w:tcBorders>
              <w:top w:val="nil"/>
              <w:left w:val="nil"/>
              <w:bottom w:val="single" w:sz="4" w:space="0" w:color="auto"/>
              <w:right w:val="single" w:sz="4" w:space="0" w:color="auto"/>
            </w:tcBorders>
            <w:shd w:val="clear" w:color="auto" w:fill="auto"/>
            <w:noWrap/>
            <w:vAlign w:val="center"/>
          </w:tcPr>
          <w:p w14:paraId="617C8ED3" w14:textId="77777777" w:rsidR="000C5FE7" w:rsidRPr="00BE5F0F" w:rsidRDefault="000C5FE7" w:rsidP="00CA7F71">
            <w:pPr>
              <w:rPr>
                <w:rFonts w:ascii="Times New Roman" w:hAnsi="Times New Roman" w:cs="Times New Roman"/>
                <w:color w:val="000000"/>
                <w:szCs w:val="24"/>
                <w:lang w:val="es-SV" w:eastAsia="es-SV"/>
              </w:rPr>
            </w:pPr>
          </w:p>
        </w:tc>
        <w:tc>
          <w:tcPr>
            <w:tcW w:w="1605" w:type="dxa"/>
            <w:tcBorders>
              <w:top w:val="nil"/>
              <w:left w:val="nil"/>
              <w:bottom w:val="single" w:sz="4" w:space="0" w:color="auto"/>
              <w:right w:val="single" w:sz="4" w:space="0" w:color="auto"/>
            </w:tcBorders>
            <w:shd w:val="clear" w:color="auto" w:fill="auto"/>
            <w:noWrap/>
            <w:vAlign w:val="center"/>
          </w:tcPr>
          <w:p w14:paraId="02802A5E" w14:textId="77777777" w:rsidR="000C5FE7" w:rsidRPr="00BE5F0F" w:rsidRDefault="000C5FE7" w:rsidP="00CA7F71">
            <w:pPr>
              <w:rPr>
                <w:rFonts w:ascii="Times New Roman" w:hAnsi="Times New Roman" w:cs="Times New Roman"/>
                <w:color w:val="000000"/>
                <w:szCs w:val="24"/>
                <w:lang w:val="es-SV" w:eastAsia="es-SV"/>
              </w:rPr>
            </w:pPr>
          </w:p>
        </w:tc>
      </w:tr>
    </w:tbl>
    <w:p w14:paraId="5B66D322"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p>
    <w:p w14:paraId="12BE967D" w14:textId="77777777" w:rsidR="00417034" w:rsidRPr="00BE5F0F" w:rsidRDefault="00417034" w:rsidP="00521A15">
      <w:pPr>
        <w:autoSpaceDE w:val="0"/>
        <w:autoSpaceDN w:val="0"/>
        <w:adjustRightInd w:val="0"/>
        <w:jc w:val="both"/>
        <w:rPr>
          <w:rFonts w:ascii="Times New Roman" w:hAnsi="Times New Roman" w:cs="Times New Roman"/>
          <w:b/>
          <w:sz w:val="24"/>
          <w:szCs w:val="24"/>
          <w:lang w:val="es-SV"/>
        </w:rPr>
      </w:pPr>
      <w:r w:rsidRPr="00BE5F0F">
        <w:rPr>
          <w:rFonts w:ascii="Times New Roman" w:hAnsi="Times New Roman" w:cs="Times New Roman"/>
          <w:b/>
          <w:sz w:val="24"/>
          <w:szCs w:val="24"/>
          <w:lang w:val="es-SV"/>
        </w:rPr>
        <w:t>En caso de presentar fotocopias están deberán estar debidamente autenticadas.</w:t>
      </w:r>
    </w:p>
    <w:p w14:paraId="349FE71E"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11.3.2 Sub Fase III.B Evaluación Técnica Física:</w:t>
      </w:r>
      <w:r w:rsidR="00723505" w:rsidRPr="00BE5F0F">
        <w:rPr>
          <w:rFonts w:ascii="Times New Roman" w:hAnsi="Times New Roman" w:cs="Times New Roman"/>
          <w:sz w:val="24"/>
          <w:szCs w:val="24"/>
          <w:lang w:val="es-HN"/>
        </w:rPr>
        <w:t xml:space="preserve"> </w:t>
      </w:r>
      <w:r w:rsidR="00800F77" w:rsidRPr="00BE5F0F">
        <w:rPr>
          <w:rFonts w:ascii="Times New Roman" w:hAnsi="Times New Roman" w:cs="Times New Roman"/>
          <w:b/>
          <w:sz w:val="24"/>
          <w:szCs w:val="24"/>
          <w:lang w:val="es-HN"/>
        </w:rPr>
        <w:t>NO APLICA</w:t>
      </w:r>
      <w:r w:rsidR="00800F77" w:rsidRPr="00BE5F0F">
        <w:rPr>
          <w:rFonts w:ascii="Times New Roman" w:hAnsi="Times New Roman" w:cs="Times New Roman"/>
          <w:sz w:val="24"/>
          <w:szCs w:val="24"/>
          <w:lang w:val="es-HN"/>
        </w:rPr>
        <w:t xml:space="preserve"> </w:t>
      </w:r>
    </w:p>
    <w:p w14:paraId="75723C18" w14:textId="77777777" w:rsidR="00521A15" w:rsidRPr="00BE5F0F" w:rsidRDefault="00521A15" w:rsidP="004517BB">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Ensayo 1:</w:t>
      </w:r>
    </w:p>
    <w:p w14:paraId="3A784886" w14:textId="77777777" w:rsidR="004517BB" w:rsidRPr="00BE5F0F" w:rsidRDefault="004517BB" w:rsidP="004517BB">
      <w:pPr>
        <w:autoSpaceDE w:val="0"/>
        <w:autoSpaceDN w:val="0"/>
        <w:adjustRightInd w:val="0"/>
        <w:jc w:val="both"/>
        <w:rPr>
          <w:rFonts w:ascii="Times New Roman" w:hAnsi="Times New Roman" w:cs="Times New Roman"/>
          <w:b/>
          <w:sz w:val="24"/>
          <w:szCs w:val="24"/>
          <w:lang w:val="es-HN"/>
        </w:rPr>
      </w:pPr>
      <w:r w:rsidRPr="00BE5F0F">
        <w:rPr>
          <w:rFonts w:ascii="Times New Roman" w:hAnsi="Times New Roman" w:cs="Times New Roman"/>
          <w:sz w:val="24"/>
          <w:szCs w:val="24"/>
          <w:lang w:val="es-HN"/>
        </w:rPr>
        <w:t>Con una muestra de dos unidades por ITEM</w:t>
      </w:r>
      <w:r w:rsidR="009E56A2" w:rsidRPr="00BE5F0F">
        <w:rPr>
          <w:rFonts w:ascii="Times New Roman" w:hAnsi="Times New Roman" w:cs="Times New Roman"/>
          <w:sz w:val="24"/>
          <w:szCs w:val="24"/>
          <w:lang w:val="es-HN"/>
        </w:rPr>
        <w:t xml:space="preserve">  </w:t>
      </w:r>
      <w:r w:rsidR="009E56A2" w:rsidRPr="00BE5F0F">
        <w:rPr>
          <w:rFonts w:ascii="Times New Roman" w:hAnsi="Times New Roman" w:cs="Times New Roman"/>
          <w:b/>
          <w:sz w:val="24"/>
          <w:szCs w:val="24"/>
          <w:lang w:val="es-HN"/>
        </w:rPr>
        <w:t xml:space="preserve">NO APLICA </w:t>
      </w:r>
    </w:p>
    <w:p w14:paraId="3383146C"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 xml:space="preserve">Para superar esta fase, al menos </w:t>
      </w:r>
      <w:r w:rsidRPr="00BE5F0F">
        <w:rPr>
          <w:lang w:val="es-HN"/>
        </w:rPr>
        <w:t>la</w:t>
      </w:r>
      <w:r w:rsidRPr="00BE5F0F">
        <w:rPr>
          <w:rFonts w:ascii="Times New Roman" w:hAnsi="Times New Roman" w:cs="Times New Roman"/>
          <w:sz w:val="24"/>
          <w:szCs w:val="24"/>
          <w:lang w:val="es-HN"/>
        </w:rPr>
        <w:t xml:space="preserve">s </w:t>
      </w:r>
      <w:r w:rsidRPr="00BE5F0F">
        <w:rPr>
          <w:lang w:val="es-HN"/>
        </w:rPr>
        <w:t>unidades</w:t>
      </w:r>
      <w:r w:rsidRPr="00BE5F0F">
        <w:rPr>
          <w:rFonts w:ascii="Times New Roman" w:hAnsi="Times New Roman" w:cs="Times New Roman"/>
          <w:sz w:val="24"/>
          <w:szCs w:val="24"/>
          <w:lang w:val="es-HN"/>
        </w:rPr>
        <w:t xml:space="preserve"> ensayad</w:t>
      </w:r>
      <w:r w:rsidRPr="00BE5F0F">
        <w:rPr>
          <w:lang w:val="es-HN"/>
        </w:rPr>
        <w:t>a</w:t>
      </w:r>
      <w:r w:rsidRPr="00BE5F0F">
        <w:rPr>
          <w:rFonts w:ascii="Times New Roman" w:hAnsi="Times New Roman" w:cs="Times New Roman"/>
          <w:sz w:val="24"/>
          <w:szCs w:val="24"/>
          <w:lang w:val="es-HN"/>
        </w:rPr>
        <w:t>s no deberán presentar fallas y</w:t>
      </w:r>
      <w:r w:rsidR="00DC13C2" w:rsidRPr="00BE5F0F">
        <w:rPr>
          <w:rFonts w:ascii="Times New Roman" w:hAnsi="Times New Roman" w:cs="Times New Roman"/>
          <w:sz w:val="24"/>
          <w:szCs w:val="24"/>
          <w:lang w:val="es-HN"/>
        </w:rPr>
        <w:t xml:space="preserve"> cumplir con la totalidad de las especificaciones técnicas</w:t>
      </w:r>
      <w:r w:rsidRPr="00BE5F0F">
        <w:rPr>
          <w:lang w:val="es-HN"/>
        </w:rPr>
        <w:t xml:space="preserve"> </w:t>
      </w:r>
    </w:p>
    <w:p w14:paraId="46B3419C"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 xml:space="preserve"> Los ensayos serán efectuados en presencia del comité de evaluación de las ofertas, bajo la veeduría técnica</w:t>
      </w:r>
      <w:r w:rsidR="00DC13C2" w:rsidRPr="00BE5F0F">
        <w:rPr>
          <w:rFonts w:ascii="Times New Roman" w:hAnsi="Times New Roman" w:cs="Times New Roman"/>
          <w:sz w:val="24"/>
          <w:szCs w:val="24"/>
          <w:lang w:val="es-HN"/>
        </w:rPr>
        <w:t>.</w:t>
      </w:r>
      <w:r w:rsidRPr="00BE5F0F">
        <w:rPr>
          <w:rFonts w:ascii="Times New Roman" w:hAnsi="Times New Roman" w:cs="Times New Roman"/>
          <w:sz w:val="24"/>
          <w:szCs w:val="24"/>
          <w:lang w:val="es-HN"/>
        </w:rPr>
        <w:t xml:space="preserve"> </w:t>
      </w:r>
    </w:p>
    <w:p w14:paraId="65E8D75C"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Solamente las ofertas que superen éstas Fases pasarán a la siguiente Fase, las ofertas que no la superen serán descalificadas.</w:t>
      </w:r>
    </w:p>
    <w:p w14:paraId="309ACE86"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11.4 FASE IV, Evaluación Económica</w:t>
      </w:r>
    </w:p>
    <w:p w14:paraId="3DF1A5F3"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Se realizará la revisión aritmética de las ofertas presentadas y se harán las correcciones correspondientes.</w:t>
      </w:r>
    </w:p>
    <w:p w14:paraId="7A7828C0"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Se compararán los precios totales de las ofertas evaluadas y se ordenarán de la más baja evaluada a la más alta evaluada.</w:t>
      </w:r>
    </w:p>
    <w:p w14:paraId="6EC046E8"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p>
    <w:p w14:paraId="616D278B" w14:textId="77777777" w:rsidR="00521A15" w:rsidRPr="00BE5F0F" w:rsidRDefault="00521A15" w:rsidP="00521A15">
      <w:pPr>
        <w:pStyle w:val="Titulo2"/>
      </w:pPr>
      <w:bookmarkStart w:id="13" w:name="_Toc476062993"/>
      <w:r w:rsidRPr="00BE5F0F">
        <w:t>IO-12 ERRORES U OMISIONES SUBSANABLES</w:t>
      </w:r>
      <w:bookmarkEnd w:id="13"/>
    </w:p>
    <w:p w14:paraId="3392E3AD" w14:textId="77777777" w:rsidR="00521A15" w:rsidRPr="00BE5F0F" w:rsidRDefault="00521A15" w:rsidP="00521A15">
      <w:pPr>
        <w:pStyle w:val="Titulo2"/>
      </w:pPr>
    </w:p>
    <w:p w14:paraId="05B4C450" w14:textId="19553347" w:rsidR="00521A15" w:rsidRPr="00BE5F0F" w:rsidRDefault="00521A15" w:rsidP="00521A15">
      <w:pPr>
        <w:suppressAutoHyphens/>
        <w:jc w:val="both"/>
        <w:rPr>
          <w:rFonts w:ascii="Times New Roman" w:hAnsi="Times New Roman" w:cs="Times New Roman"/>
          <w:spacing w:val="-3"/>
          <w:sz w:val="24"/>
          <w:szCs w:val="24"/>
          <w:lang w:val="es-HN"/>
        </w:rPr>
      </w:pPr>
      <w:r w:rsidRPr="00BE5F0F">
        <w:rPr>
          <w:rFonts w:ascii="Times New Roman" w:hAnsi="Times New Roman" w:cs="Times New Roman"/>
          <w:spacing w:val="-3"/>
          <w:sz w:val="24"/>
          <w:szCs w:val="24"/>
          <w:lang w:val="es-HN"/>
        </w:rPr>
        <w:t xml:space="preserve">Serán subsanables todos los errores u omisiones que no modifiquen </w:t>
      </w:r>
      <w:r w:rsidR="00555CFD" w:rsidRPr="00555CFD">
        <w:rPr>
          <w:rFonts w:ascii="Times New Roman" w:hAnsi="Times New Roman" w:cs="Times New Roman"/>
          <w:spacing w:val="-3"/>
          <w:sz w:val="24"/>
          <w:szCs w:val="24"/>
          <w:lang w:val="es-HN"/>
        </w:rPr>
        <w:t>el precio, objeto y condiciones ofrecidas</w:t>
      </w:r>
      <w:r w:rsidRPr="00BE5F0F">
        <w:rPr>
          <w:rFonts w:ascii="Times New Roman" w:hAnsi="Times New Roman" w:cs="Times New Roman"/>
          <w:spacing w:val="-3"/>
          <w:sz w:val="24"/>
          <w:szCs w:val="24"/>
          <w:lang w:val="es-HN"/>
        </w:rPr>
        <w:t>Solamente la subsanación de los errores aritméticos podrá afectar la oferta en sus aspectos económicos de la siguiente forma:</w:t>
      </w:r>
    </w:p>
    <w:p w14:paraId="02DBE644" w14:textId="77777777" w:rsidR="00F1423D" w:rsidRPr="00BE5F0F" w:rsidRDefault="00F1423D" w:rsidP="00521A15">
      <w:pPr>
        <w:suppressAutoHyphens/>
        <w:jc w:val="both"/>
        <w:rPr>
          <w:rFonts w:ascii="Times New Roman" w:hAnsi="Times New Roman" w:cs="Times New Roman"/>
          <w:spacing w:val="-3"/>
          <w:sz w:val="24"/>
          <w:szCs w:val="24"/>
          <w:lang w:val="es-HN"/>
        </w:rPr>
      </w:pPr>
    </w:p>
    <w:p w14:paraId="491D70D4" w14:textId="77777777" w:rsidR="00521A15" w:rsidRPr="00BE5F0F" w:rsidRDefault="00521A15" w:rsidP="00521A15">
      <w:pPr>
        <w:keepNext/>
        <w:numPr>
          <w:ilvl w:val="0"/>
          <w:numId w:val="4"/>
        </w:numPr>
        <w:autoSpaceDE w:val="0"/>
        <w:autoSpaceDN w:val="0"/>
        <w:adjustRightInd w:val="0"/>
        <w:spacing w:after="0" w:line="240" w:lineRule="auto"/>
        <w:jc w:val="both"/>
        <w:rPr>
          <w:b/>
          <w:bCs/>
          <w:lang w:val="es-HN"/>
        </w:rPr>
      </w:pPr>
      <w:r w:rsidRPr="00BE5F0F">
        <w:rPr>
          <w:rFonts w:ascii="Times New Roman" w:hAnsi="Times New Roman" w:cs="Times New Roman"/>
          <w:spacing w:val="-3"/>
          <w:sz w:val="24"/>
          <w:szCs w:val="24"/>
          <w:lang w:val="es-HN"/>
        </w:rPr>
        <w:lastRenderedPageBreak/>
        <w:t xml:space="preserve">Diferencias entre las cantidades establecidas por </w:t>
      </w:r>
      <w:r w:rsidR="00481710" w:rsidRPr="00BE5F0F">
        <w:rPr>
          <w:rFonts w:ascii="Times New Roman" w:hAnsi="Times New Roman" w:cs="Times New Roman"/>
          <w:b/>
          <w:bCs/>
          <w:sz w:val="24"/>
          <w:szCs w:val="24"/>
          <w:lang w:val="es-HN"/>
        </w:rPr>
        <w:t>El Instituto Hondureño de Seguridad Social, (IHSS)</w:t>
      </w:r>
      <w:r w:rsidRPr="00BE5F0F">
        <w:rPr>
          <w:b/>
          <w:bCs/>
          <w:i/>
          <w:iCs/>
          <w:kern w:val="28"/>
          <w:lang w:val="es-ES_tradnl"/>
        </w:rPr>
        <w:t xml:space="preserve"> </w:t>
      </w:r>
      <w:r w:rsidRPr="00BE5F0F">
        <w:rPr>
          <w:rFonts w:ascii="Times New Roman" w:hAnsi="Times New Roman" w:cs="Times New Roman"/>
          <w:spacing w:val="-3"/>
          <w:sz w:val="24"/>
          <w:szCs w:val="24"/>
          <w:lang w:val="es-HN"/>
        </w:rPr>
        <w:t xml:space="preserve">y las ofertadas, prevalecerán las cantidades establecidas por </w:t>
      </w:r>
      <w:r w:rsidR="00826E98" w:rsidRPr="00BE5F0F">
        <w:rPr>
          <w:rFonts w:ascii="Times New Roman" w:hAnsi="Times New Roman" w:cs="Times New Roman"/>
          <w:b/>
          <w:bCs/>
          <w:sz w:val="24"/>
          <w:szCs w:val="24"/>
          <w:lang w:val="es-HN"/>
        </w:rPr>
        <w:t>El Instituto Hondureño de Seguridad Social, (IHSS).</w:t>
      </w:r>
    </w:p>
    <w:p w14:paraId="097E62B7" w14:textId="77777777" w:rsidR="00521A15" w:rsidRPr="00BE5F0F" w:rsidRDefault="00521A15" w:rsidP="00521A15">
      <w:pPr>
        <w:keepNext/>
        <w:autoSpaceDE w:val="0"/>
        <w:autoSpaceDN w:val="0"/>
        <w:adjustRightInd w:val="0"/>
        <w:spacing w:after="0" w:line="240" w:lineRule="auto"/>
        <w:ind w:left="780"/>
        <w:jc w:val="both"/>
        <w:rPr>
          <w:b/>
          <w:bCs/>
          <w:lang w:val="es-HN"/>
        </w:rPr>
      </w:pPr>
    </w:p>
    <w:p w14:paraId="509DCDF6" w14:textId="77777777" w:rsidR="00521A15" w:rsidRPr="00BE5F0F" w:rsidRDefault="00521A15" w:rsidP="00521A15">
      <w:pPr>
        <w:keepNext/>
        <w:numPr>
          <w:ilvl w:val="0"/>
          <w:numId w:val="4"/>
        </w:numPr>
        <w:autoSpaceDE w:val="0"/>
        <w:autoSpaceDN w:val="0"/>
        <w:adjustRightInd w:val="0"/>
        <w:spacing w:after="0" w:line="240" w:lineRule="auto"/>
        <w:jc w:val="both"/>
        <w:rPr>
          <w:rFonts w:ascii="Times New Roman" w:hAnsi="Times New Roman" w:cs="Times New Roman"/>
          <w:b/>
          <w:bCs/>
          <w:sz w:val="24"/>
          <w:szCs w:val="24"/>
          <w:lang w:val="es-HN"/>
        </w:rPr>
      </w:pPr>
      <w:r w:rsidRPr="00BE5F0F">
        <w:rPr>
          <w:rFonts w:ascii="Times New Roman" w:hAnsi="Times New Roman" w:cs="Times New Roman"/>
          <w:spacing w:val="-3"/>
          <w:sz w:val="24"/>
          <w:szCs w:val="24"/>
          <w:lang w:val="es-HN"/>
        </w:rPr>
        <w:t>Inconsistencias entre precio unitario y precio total, prevalecerá el precio unitario.</w:t>
      </w:r>
    </w:p>
    <w:p w14:paraId="50F33B25" w14:textId="77777777" w:rsidR="00481710" w:rsidRPr="00BE5F0F" w:rsidRDefault="00481710" w:rsidP="00521A15">
      <w:pPr>
        <w:keepNext/>
        <w:autoSpaceDE w:val="0"/>
        <w:autoSpaceDN w:val="0"/>
        <w:adjustRightInd w:val="0"/>
        <w:jc w:val="both"/>
        <w:rPr>
          <w:rFonts w:ascii="Times New Roman" w:hAnsi="Times New Roman" w:cs="Times New Roman"/>
          <w:b/>
          <w:bCs/>
          <w:sz w:val="24"/>
          <w:szCs w:val="24"/>
          <w:lang w:val="es-HN"/>
        </w:rPr>
      </w:pPr>
    </w:p>
    <w:p w14:paraId="1E30E00C" w14:textId="77777777" w:rsidR="00521A15" w:rsidRPr="00BE5F0F" w:rsidRDefault="00481710" w:rsidP="00521A15">
      <w:pPr>
        <w:keepNext/>
        <w:autoSpaceDE w:val="0"/>
        <w:autoSpaceDN w:val="0"/>
        <w:adjustRightInd w:val="0"/>
        <w:jc w:val="both"/>
        <w:rPr>
          <w:rFonts w:ascii="Times New Roman" w:hAnsi="Times New Roman" w:cs="Times New Roman"/>
          <w:spacing w:val="-3"/>
          <w:sz w:val="24"/>
          <w:szCs w:val="24"/>
          <w:lang w:val="es-HN"/>
        </w:rPr>
      </w:pPr>
      <w:r w:rsidRPr="00BE5F0F">
        <w:rPr>
          <w:rFonts w:ascii="Times New Roman" w:hAnsi="Times New Roman" w:cs="Times New Roman"/>
          <w:b/>
          <w:bCs/>
          <w:sz w:val="24"/>
          <w:szCs w:val="24"/>
          <w:lang w:val="es-HN"/>
        </w:rPr>
        <w:t xml:space="preserve">El Instituto Hondureño de Seguridad Social, (IHSS), </w:t>
      </w:r>
      <w:r w:rsidR="00521A15" w:rsidRPr="00BE5F0F">
        <w:rPr>
          <w:rFonts w:ascii="Times New Roman" w:hAnsi="Times New Roman" w:cs="Times New Roman"/>
          <w:spacing w:val="-3"/>
          <w:sz w:val="24"/>
          <w:szCs w:val="24"/>
          <w:lang w:val="es-HN"/>
        </w:rPr>
        <w:t>realizará la revisión aritmética de las ofertas presentadas y las correcciones las notificará al ofertante, quien deberá aceptarlas a partir de la recepción de la notificación o su oferta será descalificada.</w:t>
      </w:r>
    </w:p>
    <w:p w14:paraId="540FEB86" w14:textId="77777777" w:rsidR="00521A15" w:rsidRPr="00BE5F0F" w:rsidRDefault="00521A15" w:rsidP="00521A15">
      <w:pPr>
        <w:keepNext/>
        <w:autoSpaceDE w:val="0"/>
        <w:autoSpaceDN w:val="0"/>
        <w:adjustRightInd w:val="0"/>
        <w:jc w:val="both"/>
        <w:rPr>
          <w:rFonts w:ascii="Times New Roman" w:hAnsi="Times New Roman" w:cs="Times New Roman"/>
          <w:b/>
          <w:spacing w:val="-3"/>
          <w:sz w:val="24"/>
          <w:szCs w:val="24"/>
          <w:lang w:val="es-HN"/>
        </w:rPr>
      </w:pPr>
      <w:r w:rsidRPr="00BE5F0F">
        <w:rPr>
          <w:rFonts w:ascii="Times New Roman" w:hAnsi="Times New Roman" w:cs="Times New Roman"/>
          <w:b/>
          <w:spacing w:val="-3"/>
          <w:sz w:val="24"/>
          <w:szCs w:val="24"/>
          <w:lang w:val="es-HN"/>
        </w:rPr>
        <w:t>El valor y el plazo de la Garantía de Mantenimiento de Oferta no serán subsanables.</w:t>
      </w:r>
    </w:p>
    <w:p w14:paraId="01CB523E" w14:textId="77777777" w:rsidR="00AF78A6" w:rsidRPr="00BE5F0F" w:rsidRDefault="00AF78A6" w:rsidP="00521A15">
      <w:pPr>
        <w:keepNext/>
        <w:autoSpaceDE w:val="0"/>
        <w:autoSpaceDN w:val="0"/>
        <w:adjustRightInd w:val="0"/>
        <w:jc w:val="both"/>
        <w:rPr>
          <w:rFonts w:ascii="Times New Roman" w:hAnsi="Times New Roman" w:cs="Times New Roman"/>
          <w:b/>
          <w:spacing w:val="-3"/>
          <w:sz w:val="24"/>
          <w:szCs w:val="24"/>
          <w:lang w:val="es-HN"/>
        </w:rPr>
      </w:pPr>
      <w:r w:rsidRPr="00BE5F0F">
        <w:rPr>
          <w:rFonts w:ascii="Times New Roman" w:hAnsi="Times New Roman" w:cs="Times New Roman"/>
          <w:b/>
          <w:spacing w:val="-3"/>
          <w:sz w:val="24"/>
          <w:szCs w:val="24"/>
          <w:lang w:val="es-HN"/>
        </w:rPr>
        <w:t>La carta oferta, lista de precios no serán subsanables.</w:t>
      </w:r>
    </w:p>
    <w:p w14:paraId="701ED0D7" w14:textId="77777777" w:rsidR="00F1423D" w:rsidRPr="00BE5F0F" w:rsidRDefault="00F1423D" w:rsidP="00521A15">
      <w:pPr>
        <w:keepNext/>
        <w:autoSpaceDE w:val="0"/>
        <w:autoSpaceDN w:val="0"/>
        <w:adjustRightInd w:val="0"/>
        <w:jc w:val="both"/>
        <w:rPr>
          <w:rFonts w:ascii="Times New Roman" w:hAnsi="Times New Roman" w:cs="Times New Roman"/>
          <w:b/>
          <w:spacing w:val="-3"/>
          <w:sz w:val="24"/>
          <w:szCs w:val="24"/>
          <w:lang w:val="es-HN"/>
        </w:rPr>
      </w:pPr>
    </w:p>
    <w:p w14:paraId="693EAA69" w14:textId="77777777" w:rsidR="00F1423D" w:rsidRPr="00BE5F0F" w:rsidRDefault="00F1423D" w:rsidP="00F1423D">
      <w:pPr>
        <w:keepNext/>
        <w:autoSpaceDE w:val="0"/>
        <w:autoSpaceDN w:val="0"/>
        <w:adjustRightInd w:val="0"/>
        <w:jc w:val="both"/>
        <w:rPr>
          <w:rFonts w:ascii="Times New Roman" w:hAnsi="Times New Roman" w:cs="Times New Roman"/>
          <w:b/>
          <w:bCs/>
          <w:sz w:val="24"/>
          <w:szCs w:val="24"/>
          <w:lang w:val="es-HN"/>
        </w:rPr>
      </w:pPr>
      <w:r w:rsidRPr="00BE5F0F">
        <w:rPr>
          <w:rFonts w:ascii="Times New Roman" w:hAnsi="Times New Roman" w:cs="Times New Roman"/>
          <w:b/>
          <w:bCs/>
          <w:sz w:val="24"/>
          <w:szCs w:val="24"/>
          <w:lang w:val="es-HN"/>
        </w:rPr>
        <w:t>10-13</w:t>
      </w:r>
      <w:r w:rsidRPr="00BE5F0F">
        <w:rPr>
          <w:rFonts w:ascii="Times New Roman" w:hAnsi="Times New Roman" w:cs="Times New Roman"/>
          <w:b/>
          <w:bCs/>
          <w:sz w:val="24"/>
          <w:szCs w:val="24"/>
          <w:lang w:val="es-HN"/>
        </w:rPr>
        <w:tab/>
        <w:t>ADJUDICACION DEL CONTRATO</w:t>
      </w:r>
    </w:p>
    <w:p w14:paraId="241C7B0D" w14:textId="77777777" w:rsidR="00F1423D" w:rsidRPr="00BE5F0F" w:rsidRDefault="00F1423D" w:rsidP="00F1423D">
      <w:pPr>
        <w:keepNext/>
        <w:autoSpaceDE w:val="0"/>
        <w:autoSpaceDN w:val="0"/>
        <w:adjustRightInd w:val="0"/>
        <w:jc w:val="both"/>
        <w:rPr>
          <w:rFonts w:ascii="Times New Roman" w:hAnsi="Times New Roman" w:cs="Times New Roman"/>
          <w:bCs/>
          <w:sz w:val="24"/>
          <w:szCs w:val="24"/>
          <w:lang w:val="es-HN"/>
        </w:rPr>
      </w:pPr>
      <w:r w:rsidRPr="00BE5F0F">
        <w:rPr>
          <w:rFonts w:ascii="Times New Roman" w:hAnsi="Times New Roman" w:cs="Times New Roman"/>
          <w:bCs/>
          <w:sz w:val="24"/>
          <w:szCs w:val="24"/>
          <w:lang w:val="es-HN"/>
        </w:rPr>
        <w:t xml:space="preserve">El contrato se adjudicara a un solo oferente por </w:t>
      </w:r>
      <w:r w:rsidR="002D20B4" w:rsidRPr="00BE5F0F">
        <w:rPr>
          <w:rFonts w:ascii="Times New Roman" w:hAnsi="Times New Roman" w:cs="Times New Roman"/>
          <w:bCs/>
          <w:sz w:val="24"/>
          <w:szCs w:val="24"/>
          <w:lang w:val="es-HN"/>
        </w:rPr>
        <w:t>todos los ítems indicado en especificaciones técnicas, el proceso se hará aun y cuando solo participe un oferente.</w:t>
      </w:r>
    </w:p>
    <w:p w14:paraId="73A973B1" w14:textId="77777777" w:rsidR="00F1423D" w:rsidRPr="00BE5F0F" w:rsidRDefault="00F1423D" w:rsidP="00521A15">
      <w:pPr>
        <w:keepNext/>
        <w:autoSpaceDE w:val="0"/>
        <w:autoSpaceDN w:val="0"/>
        <w:adjustRightInd w:val="0"/>
        <w:jc w:val="both"/>
        <w:rPr>
          <w:rFonts w:ascii="Times New Roman" w:hAnsi="Times New Roman" w:cs="Times New Roman"/>
          <w:b/>
          <w:spacing w:val="-3"/>
          <w:sz w:val="24"/>
          <w:szCs w:val="24"/>
          <w:lang w:val="es-HN"/>
        </w:rPr>
      </w:pPr>
    </w:p>
    <w:p w14:paraId="46C84290" w14:textId="77777777" w:rsidR="00AF78A6" w:rsidRPr="00BE5F0F" w:rsidRDefault="00AF78A6" w:rsidP="00521A15">
      <w:pPr>
        <w:keepNext/>
        <w:autoSpaceDE w:val="0"/>
        <w:autoSpaceDN w:val="0"/>
        <w:adjustRightInd w:val="0"/>
        <w:jc w:val="both"/>
        <w:rPr>
          <w:rFonts w:ascii="Times New Roman" w:hAnsi="Times New Roman" w:cs="Times New Roman"/>
          <w:b/>
          <w:spacing w:val="-3"/>
          <w:sz w:val="24"/>
          <w:szCs w:val="24"/>
          <w:lang w:val="es-HN"/>
        </w:rPr>
      </w:pPr>
      <w:r w:rsidRPr="00BE5F0F">
        <w:rPr>
          <w:rFonts w:ascii="Times New Roman" w:hAnsi="Times New Roman" w:cs="Times New Roman"/>
          <w:b/>
          <w:spacing w:val="-3"/>
          <w:sz w:val="24"/>
          <w:szCs w:val="24"/>
          <w:lang w:val="es-HN"/>
        </w:rPr>
        <w:t>Motivos de Descalificación de Oferta:</w:t>
      </w:r>
    </w:p>
    <w:p w14:paraId="0BAE727F" w14:textId="77777777" w:rsidR="00AF78A6" w:rsidRPr="00BE5F0F" w:rsidRDefault="00CE23E9" w:rsidP="00521A15">
      <w:pPr>
        <w:keepNext/>
        <w:autoSpaceDE w:val="0"/>
        <w:autoSpaceDN w:val="0"/>
        <w:adjustRightInd w:val="0"/>
        <w:jc w:val="both"/>
        <w:rPr>
          <w:rFonts w:ascii="Times New Roman" w:hAnsi="Times New Roman" w:cs="Times New Roman"/>
          <w:spacing w:val="-3"/>
          <w:sz w:val="24"/>
          <w:szCs w:val="24"/>
          <w:lang w:val="es-HN"/>
        </w:rPr>
      </w:pPr>
      <w:r w:rsidRPr="00BE5F0F">
        <w:rPr>
          <w:rFonts w:ascii="Times New Roman" w:hAnsi="Times New Roman" w:cs="Times New Roman"/>
          <w:spacing w:val="-3"/>
          <w:sz w:val="24"/>
          <w:szCs w:val="24"/>
          <w:lang w:val="es-HN"/>
        </w:rPr>
        <w:t>Serán declaradas inadmisibles y no se tendrán en cuenta en la evaluación final, las ofertas que se encuentren en cualquiera de las situaciones siguientes:</w:t>
      </w:r>
    </w:p>
    <w:p w14:paraId="3E6B1FFE" w14:textId="77777777" w:rsidR="0073287A" w:rsidRPr="00BE5F0F" w:rsidRDefault="0073287A"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No estar firmadas por el oferente o su representante legal el formulario o carta de presentación de la oferta y cualquier documento referente a precios unitarios o precios por partidas específicas.</w:t>
      </w:r>
    </w:p>
    <w:p w14:paraId="2EB73368" w14:textId="77777777" w:rsidR="0073287A" w:rsidRPr="00BE5F0F" w:rsidRDefault="0073287A"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Estar escritas en papel “grafito”.</w:t>
      </w:r>
    </w:p>
    <w:p w14:paraId="453BF858" w14:textId="77777777" w:rsidR="0073287A" w:rsidRPr="00BE5F0F" w:rsidRDefault="0073287A"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Haberse omitido la garantía de mantenimiento oferta, o cuando fuere presentada por un monto o vigencia inferior al exigido o sin ajustarse  a los tipos de garantía admisible,</w:t>
      </w:r>
    </w:p>
    <w:p w14:paraId="28B32076" w14:textId="77777777" w:rsidR="0073287A" w:rsidRPr="00BE5F0F" w:rsidRDefault="0073287A"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Haberse presentado por compañías o personas inhabilitadas para contratar con el Estado, de acuerdo con los artículos 15 y 16 de la Ley de Contratación de Estado de Honduras.</w:t>
      </w:r>
    </w:p>
    <w:p w14:paraId="7AF11632" w14:textId="77777777" w:rsidR="00DE6A6F" w:rsidRPr="00BE5F0F" w:rsidRDefault="00DE6A6F"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Haberse presentado con ras</w:t>
      </w:r>
      <w:r w:rsidR="001C5B46" w:rsidRPr="00BE5F0F">
        <w:rPr>
          <w:rStyle w:val="Ttulo7Car"/>
          <w:rFonts w:ascii="Times New Roman" w:eastAsiaTheme="minorHAnsi" w:hAnsi="Times New Roman"/>
          <w:sz w:val="24"/>
          <w:szCs w:val="24"/>
        </w:rPr>
        <w:t>paduras o enmienda en el precio</w:t>
      </w:r>
      <w:r w:rsidRPr="00BE5F0F">
        <w:rPr>
          <w:rStyle w:val="Ttulo7Car"/>
          <w:rFonts w:ascii="Times New Roman" w:eastAsiaTheme="minorHAnsi" w:hAnsi="Times New Roman"/>
          <w:sz w:val="24"/>
          <w:szCs w:val="24"/>
        </w:rPr>
        <w:t xml:space="preserve">, plazo de entrega, cantidad o en otro aspecto sustancial de la propuesta, salvo cuando hubieran sido expresamente salvadas por el oferente en el mismo documento. </w:t>
      </w:r>
    </w:p>
    <w:p w14:paraId="0DED795F" w14:textId="77777777" w:rsidR="00DE6A6F" w:rsidRPr="00BE5F0F" w:rsidRDefault="00DE6A6F"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Haberse presentado por oferentes no precalificados o, en su caso, por oferentes que no hayan acreditado satisfactoriamente su solvencia económica y financiera y su idoneidad técnica o profesional:</w:t>
      </w:r>
    </w:p>
    <w:p w14:paraId="6A55F911" w14:textId="77777777" w:rsidR="00DE6A6F" w:rsidRPr="00BE5F0F" w:rsidRDefault="00F20E04"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 xml:space="preserve">Establecer condicionamientos que no fueren requeridos: </w:t>
      </w:r>
    </w:p>
    <w:p w14:paraId="7F40ECEB" w14:textId="77777777" w:rsidR="00F20E04" w:rsidRPr="00BE5F0F" w:rsidRDefault="00F20E04"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lastRenderedPageBreak/>
        <w:t>Establecer clausular diferentes a las previstas en la Ley, en el presente Reglamento o en el pliego de condiciones.</w:t>
      </w:r>
    </w:p>
    <w:p w14:paraId="78CDFB37" w14:textId="77777777" w:rsidR="00F20E04" w:rsidRPr="00BE5F0F" w:rsidRDefault="00F20E04"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Haberse presentado por oferentes que hubieren ofrecido pagos u otros beneficios indebidos a funcionarios o empleados para influir en la adjudicación del contrato.</w:t>
      </w:r>
    </w:p>
    <w:p w14:paraId="112B52F6" w14:textId="77777777" w:rsidR="00F20E04" w:rsidRPr="00BE5F0F" w:rsidRDefault="00F20E04"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Incurrir en otras causales de in admisibilidad previstas en las leyes o que expresa y funda</w:t>
      </w:r>
      <w:r w:rsidR="00314FDB" w:rsidRPr="00BE5F0F">
        <w:rPr>
          <w:rStyle w:val="Ttulo7Car"/>
          <w:rFonts w:ascii="Times New Roman" w:eastAsiaTheme="minorHAnsi" w:hAnsi="Times New Roman"/>
          <w:sz w:val="24"/>
          <w:szCs w:val="24"/>
        </w:rPr>
        <w:t>da</w:t>
      </w:r>
      <w:r w:rsidRPr="00BE5F0F">
        <w:rPr>
          <w:rStyle w:val="Ttulo7Car"/>
          <w:rFonts w:ascii="Times New Roman" w:eastAsiaTheme="minorHAnsi" w:hAnsi="Times New Roman"/>
          <w:sz w:val="24"/>
          <w:szCs w:val="24"/>
        </w:rPr>
        <w:t>mente dispusiera el pliego de condiciones.</w:t>
      </w:r>
    </w:p>
    <w:p w14:paraId="461A6316" w14:textId="77777777" w:rsidR="00F20E04" w:rsidRPr="00BE5F0F" w:rsidRDefault="00F20E04" w:rsidP="0073287A">
      <w:pPr>
        <w:pStyle w:val="Prrafodelista"/>
        <w:keepNext/>
        <w:numPr>
          <w:ilvl w:val="0"/>
          <w:numId w:val="21"/>
        </w:numPr>
        <w:autoSpaceDE w:val="0"/>
        <w:autoSpaceDN w:val="0"/>
        <w:adjustRightInd w:val="0"/>
        <w:jc w:val="both"/>
        <w:rPr>
          <w:rStyle w:val="Ttulo7Car"/>
          <w:rFonts w:ascii="Times New Roman" w:eastAsiaTheme="minorHAnsi" w:hAnsi="Times New Roman"/>
          <w:sz w:val="24"/>
          <w:szCs w:val="24"/>
        </w:rPr>
      </w:pPr>
      <w:r w:rsidRPr="00BE5F0F">
        <w:rPr>
          <w:rStyle w:val="Ttulo7Car"/>
          <w:rFonts w:ascii="Times New Roman" w:eastAsiaTheme="minorHAnsi" w:hAnsi="Times New Roman"/>
          <w:sz w:val="24"/>
          <w:szCs w:val="24"/>
        </w:rPr>
        <w:t>La presentación de ofertas alternativas.</w:t>
      </w:r>
    </w:p>
    <w:p w14:paraId="7D5813E9" w14:textId="77777777" w:rsidR="00521A15" w:rsidRPr="00BE5F0F" w:rsidRDefault="00521A15" w:rsidP="00521A15">
      <w:pPr>
        <w:pStyle w:val="Titulo2"/>
      </w:pPr>
      <w:bookmarkStart w:id="14" w:name="_Toc476062994"/>
      <w:r w:rsidRPr="00BE5F0F">
        <w:t>IO-13 ADJUDICACION DEL CONTRATO</w:t>
      </w:r>
      <w:bookmarkEnd w:id="14"/>
    </w:p>
    <w:p w14:paraId="3700D871" w14:textId="77777777" w:rsidR="00521A15" w:rsidRPr="00BE5F0F" w:rsidRDefault="00521A15" w:rsidP="00521A15">
      <w:pPr>
        <w:pStyle w:val="Titulo2"/>
      </w:pPr>
    </w:p>
    <w:p w14:paraId="367C3833" w14:textId="77777777" w:rsidR="00521A15" w:rsidRPr="00BE5F0F" w:rsidRDefault="00521A15" w:rsidP="00521A15">
      <w:pPr>
        <w:autoSpaceDE w:val="0"/>
        <w:autoSpaceDN w:val="0"/>
        <w:adjustRightInd w:val="0"/>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El contrato se adjudicará al ofertante que haya presentado la oferta mejor evaluada.</w:t>
      </w:r>
    </w:p>
    <w:p w14:paraId="5684CB80" w14:textId="77777777" w:rsidR="00521A15" w:rsidRPr="00BE5F0F" w:rsidRDefault="00521A15" w:rsidP="00521A15">
      <w:pPr>
        <w:autoSpaceDE w:val="0"/>
        <w:autoSpaceDN w:val="0"/>
        <w:adjustRightInd w:val="0"/>
        <w:jc w:val="both"/>
        <w:rPr>
          <w:rFonts w:ascii="Times New Roman" w:hAnsi="Times New Roman" w:cs="Times New Roman"/>
          <w:b/>
          <w:spacing w:val="-3"/>
          <w:sz w:val="24"/>
          <w:szCs w:val="24"/>
          <w:lang w:val="es-HN"/>
        </w:rPr>
      </w:pPr>
      <w:r w:rsidRPr="00BE5F0F">
        <w:rPr>
          <w:rFonts w:ascii="Times New Roman" w:hAnsi="Times New Roman" w:cs="Times New Roman"/>
          <w:b/>
          <w:spacing w:val="-3"/>
          <w:sz w:val="24"/>
          <w:szCs w:val="24"/>
          <w:lang w:val="es-HN"/>
        </w:rPr>
        <w:t xml:space="preserve">Disposiciones Generales del Presupuesto </w:t>
      </w:r>
      <w:r w:rsidR="00902A9F" w:rsidRPr="00BE5F0F">
        <w:rPr>
          <w:rFonts w:ascii="Times New Roman" w:hAnsi="Times New Roman" w:cs="Times New Roman"/>
          <w:b/>
          <w:spacing w:val="-3"/>
          <w:sz w:val="24"/>
          <w:szCs w:val="24"/>
          <w:lang w:val="es-HN"/>
        </w:rPr>
        <w:t>2020</w:t>
      </w:r>
    </w:p>
    <w:p w14:paraId="3F7FD893" w14:textId="77777777" w:rsidR="00521A15" w:rsidRPr="00BE5F0F" w:rsidRDefault="004845F8" w:rsidP="00521A15">
      <w:pPr>
        <w:autoSpaceDE w:val="0"/>
        <w:autoSpaceDN w:val="0"/>
        <w:adjustRightInd w:val="0"/>
        <w:spacing w:after="0"/>
        <w:jc w:val="both"/>
        <w:rPr>
          <w:rFonts w:ascii="Times New Roman" w:hAnsi="Times New Roman" w:cs="Times New Roman"/>
          <w:spacing w:val="-3"/>
          <w:sz w:val="24"/>
          <w:szCs w:val="24"/>
          <w:lang w:val="es-HN"/>
        </w:rPr>
      </w:pPr>
      <w:r w:rsidRPr="00BE5F0F">
        <w:rPr>
          <w:rFonts w:ascii="Times New Roman" w:hAnsi="Times New Roman" w:cs="Times New Roman"/>
          <w:b/>
          <w:spacing w:val="-3"/>
          <w:sz w:val="24"/>
          <w:szCs w:val="24"/>
          <w:lang w:val="es-HN"/>
        </w:rPr>
        <w:t xml:space="preserve">ARTÍCULO </w:t>
      </w:r>
      <w:r w:rsidR="00521A15" w:rsidRPr="00BE5F0F">
        <w:rPr>
          <w:rFonts w:ascii="Times New Roman" w:hAnsi="Times New Roman" w:cs="Times New Roman"/>
          <w:b/>
          <w:spacing w:val="-3"/>
          <w:sz w:val="24"/>
          <w:szCs w:val="24"/>
          <w:lang w:val="es-HN"/>
        </w:rPr>
        <w:t>7</w:t>
      </w:r>
      <w:r w:rsidRPr="00BE5F0F">
        <w:rPr>
          <w:rFonts w:ascii="Times New Roman" w:hAnsi="Times New Roman" w:cs="Times New Roman"/>
          <w:b/>
          <w:spacing w:val="-3"/>
          <w:sz w:val="24"/>
          <w:szCs w:val="24"/>
          <w:lang w:val="es-HN"/>
        </w:rPr>
        <w:t>5</w:t>
      </w:r>
      <w:r w:rsidR="00521A15" w:rsidRPr="00BE5F0F">
        <w:rPr>
          <w:rFonts w:ascii="Times New Roman" w:hAnsi="Times New Roman" w:cs="Times New Roman"/>
          <w:b/>
          <w:spacing w:val="-3"/>
          <w:sz w:val="24"/>
          <w:szCs w:val="24"/>
          <w:lang w:val="es-HN"/>
        </w:rPr>
        <w:t>.-</w:t>
      </w:r>
      <w:r w:rsidR="00521A15" w:rsidRPr="00BE5F0F">
        <w:rPr>
          <w:rFonts w:ascii="Times New Roman" w:hAnsi="Times New Roman" w:cs="Times New Roman"/>
          <w:spacing w:val="-3"/>
          <w:sz w:val="24"/>
          <w:szCs w:val="24"/>
          <w:lang w:val="es-HN"/>
        </w:rPr>
        <w:t xml:space="preserve"> En observancia a lo dispuesto en el Artículo 72, párrafos segundo y tercero, de la Ley de Contratación del Estado, la multa diaria aplicable se fija en cero punto treinta y seis por ciento (0.36</w:t>
      </w:r>
      <w:r w:rsidR="00521A15" w:rsidRPr="008B68FF">
        <w:rPr>
          <w:rFonts w:ascii="Times New Roman" w:hAnsi="Times New Roman" w:cs="Times New Roman"/>
          <w:spacing w:val="-3"/>
          <w:sz w:val="24"/>
          <w:szCs w:val="24"/>
          <w:lang w:val="es-HN"/>
        </w:rPr>
        <w:t>%),</w:t>
      </w:r>
      <w:r w:rsidR="00172C74" w:rsidRPr="008B68FF">
        <w:rPr>
          <w:rFonts w:ascii="Times New Roman" w:hAnsi="Times New Roman" w:cs="Times New Roman"/>
          <w:spacing w:val="-3"/>
          <w:sz w:val="24"/>
          <w:szCs w:val="24"/>
          <w:lang w:val="es-HN"/>
        </w:rPr>
        <w:t xml:space="preserve"> del monto del contrato por cada dia de atraso en la entrega e instalación de los equipos objeto del contrato</w:t>
      </w:r>
      <w:r w:rsidR="00521A15" w:rsidRPr="008B68FF">
        <w:rPr>
          <w:rFonts w:ascii="Times New Roman" w:hAnsi="Times New Roman" w:cs="Times New Roman"/>
          <w:spacing w:val="-3"/>
          <w:sz w:val="24"/>
          <w:szCs w:val="24"/>
          <w:lang w:val="es-HN"/>
        </w:rPr>
        <w:t xml:space="preserve"> y</w:t>
      </w:r>
      <w:r w:rsidR="00521A15" w:rsidRPr="00BE5F0F">
        <w:rPr>
          <w:rFonts w:ascii="Times New Roman" w:hAnsi="Times New Roman" w:cs="Times New Roman"/>
          <w:spacing w:val="-3"/>
          <w:sz w:val="24"/>
          <w:szCs w:val="24"/>
          <w:lang w:val="es-HN"/>
        </w:rPr>
        <w:t xml:space="preserve"> la misma debe especificarse tanto en el pliego de condiciones como en el contrato de Construcción y Supervisión de Obras Públicas.</w:t>
      </w:r>
    </w:p>
    <w:p w14:paraId="26A44889" w14:textId="77777777" w:rsidR="00521A15" w:rsidRPr="00BE5F0F" w:rsidRDefault="00521A15" w:rsidP="00521A15">
      <w:pPr>
        <w:autoSpaceDE w:val="0"/>
        <w:autoSpaceDN w:val="0"/>
        <w:adjustRightInd w:val="0"/>
        <w:spacing w:after="0"/>
        <w:jc w:val="both"/>
        <w:rPr>
          <w:rFonts w:ascii="Times New Roman" w:hAnsi="Times New Roman" w:cs="Times New Roman"/>
          <w:spacing w:val="-3"/>
          <w:sz w:val="24"/>
          <w:szCs w:val="24"/>
          <w:lang w:val="es-HN"/>
        </w:rPr>
      </w:pPr>
      <w:r w:rsidRPr="00BE5F0F">
        <w:rPr>
          <w:rFonts w:ascii="Times New Roman" w:hAnsi="Times New Roman" w:cs="Times New Roman"/>
          <w:spacing w:val="-3"/>
          <w:sz w:val="24"/>
          <w:szCs w:val="24"/>
          <w:lang w:val="es-HN"/>
        </w:rPr>
        <w:t>Esta misma disposición se debe aplicar a todos los contratos de bienes y servicios que celebren las Instituciones del Sector Público.</w:t>
      </w:r>
    </w:p>
    <w:p w14:paraId="077F6E0A" w14:textId="77777777" w:rsidR="00521A15" w:rsidRPr="00BE5F0F" w:rsidRDefault="00521A15" w:rsidP="00521A15">
      <w:pPr>
        <w:autoSpaceDE w:val="0"/>
        <w:autoSpaceDN w:val="0"/>
        <w:adjustRightInd w:val="0"/>
        <w:spacing w:after="0"/>
        <w:jc w:val="both"/>
        <w:rPr>
          <w:rFonts w:ascii="Times New Roman" w:hAnsi="Times New Roman" w:cs="Times New Roman"/>
          <w:sz w:val="24"/>
          <w:szCs w:val="24"/>
          <w:lang w:val="es-HN"/>
        </w:rPr>
      </w:pPr>
    </w:p>
    <w:p w14:paraId="3EAD26F0" w14:textId="77777777" w:rsidR="00521A15" w:rsidRPr="00BE5F0F" w:rsidRDefault="00521A15" w:rsidP="00521A15">
      <w:pPr>
        <w:pStyle w:val="Titulo2"/>
      </w:pPr>
      <w:bookmarkStart w:id="15" w:name="_Toc476062995"/>
      <w:r w:rsidRPr="00BE5F0F">
        <w:t>IO-14</w:t>
      </w:r>
      <w:r w:rsidRPr="00BE5F0F">
        <w:tab/>
        <w:t>FIRMA DE CONTRATO</w:t>
      </w:r>
      <w:bookmarkEnd w:id="15"/>
    </w:p>
    <w:p w14:paraId="13BB8C99" w14:textId="77777777" w:rsidR="00521A15" w:rsidRPr="00BE5F0F" w:rsidRDefault="00521A15" w:rsidP="00521A15">
      <w:pPr>
        <w:pStyle w:val="Titulo2"/>
      </w:pPr>
    </w:p>
    <w:p w14:paraId="1D0D8108" w14:textId="77777777" w:rsidR="00521A15" w:rsidRPr="00BE5F0F" w:rsidRDefault="00521A15" w:rsidP="00521A15">
      <w:pPr>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 xml:space="preserve">El otorgamiento del contrato, se hará en un plazo máximo de </w:t>
      </w:r>
      <w:r w:rsidR="003A5E9B" w:rsidRPr="00BE5F0F">
        <w:rPr>
          <w:rFonts w:ascii="Times New Roman" w:hAnsi="Times New Roman" w:cs="Times New Roman"/>
          <w:sz w:val="24"/>
          <w:szCs w:val="24"/>
          <w:lang w:val="es-HN"/>
        </w:rPr>
        <w:t>cinco (</w:t>
      </w:r>
      <w:r w:rsidR="007762A9" w:rsidRPr="00BE5F0F">
        <w:rPr>
          <w:rFonts w:ascii="Times New Roman" w:hAnsi="Times New Roman" w:cs="Times New Roman"/>
          <w:sz w:val="24"/>
          <w:szCs w:val="24"/>
          <w:lang w:val="es-HN"/>
        </w:rPr>
        <w:t>05</w:t>
      </w:r>
      <w:r w:rsidR="003A5E9B" w:rsidRPr="00BE5F0F">
        <w:rPr>
          <w:rFonts w:ascii="Times New Roman" w:hAnsi="Times New Roman" w:cs="Times New Roman"/>
          <w:sz w:val="24"/>
          <w:szCs w:val="24"/>
          <w:lang w:val="es-HN"/>
        </w:rPr>
        <w:t>)</w:t>
      </w:r>
      <w:r w:rsidRPr="00BE5F0F">
        <w:rPr>
          <w:rFonts w:ascii="Times New Roman" w:hAnsi="Times New Roman" w:cs="Times New Roman"/>
          <w:sz w:val="24"/>
          <w:szCs w:val="24"/>
          <w:lang w:val="es-HN"/>
        </w:rPr>
        <w:t xml:space="preserve"> días </w:t>
      </w:r>
      <w:r w:rsidR="00314FDB" w:rsidRPr="00BE5F0F">
        <w:rPr>
          <w:rFonts w:ascii="Times New Roman" w:hAnsi="Times New Roman" w:cs="Times New Roman"/>
          <w:sz w:val="24"/>
          <w:szCs w:val="24"/>
          <w:lang w:val="es-HN"/>
        </w:rPr>
        <w:t>hábiles</w:t>
      </w:r>
      <w:r w:rsidRPr="00BE5F0F">
        <w:rPr>
          <w:rFonts w:ascii="Times New Roman" w:hAnsi="Times New Roman" w:cs="Times New Roman"/>
          <w:sz w:val="24"/>
          <w:szCs w:val="24"/>
          <w:lang w:val="es-HN"/>
        </w:rPr>
        <w:t>, desde que la adjudicación quede en firme.</w:t>
      </w:r>
    </w:p>
    <w:p w14:paraId="2A1BD345" w14:textId="77777777" w:rsidR="00521A15" w:rsidRPr="00BE5F0F" w:rsidRDefault="00521A15" w:rsidP="00521A15">
      <w:pPr>
        <w:jc w:val="both"/>
        <w:rPr>
          <w:lang w:val="es-HN"/>
        </w:rPr>
      </w:pPr>
      <w:r w:rsidRPr="00BE5F0F">
        <w:rPr>
          <w:rFonts w:ascii="Times New Roman" w:hAnsi="Times New Roman" w:cs="Times New Roman"/>
          <w:sz w:val="24"/>
          <w:szCs w:val="24"/>
          <w:lang w:val="es-HN"/>
        </w:rPr>
        <w:t>Antes de la firma del contrato, el licitante ganador deberá</w:t>
      </w:r>
      <w:r w:rsidR="002212B2" w:rsidRPr="00BE5F0F">
        <w:rPr>
          <w:rFonts w:ascii="Times New Roman" w:hAnsi="Times New Roman" w:cs="Times New Roman"/>
          <w:sz w:val="24"/>
          <w:szCs w:val="24"/>
          <w:lang w:val="es-HN"/>
        </w:rPr>
        <w:t xml:space="preserve"> presentar los siguientes documentos en un término de cinco (05) días hábiles contados a partir del día siguiente de su notificación; lo anterior en cumplimiento a los artículos N° 36 de la Ley de Contratación del Estado y 30 del Reglamento.</w:t>
      </w:r>
    </w:p>
    <w:tbl>
      <w:tblPr>
        <w:tblW w:w="8789" w:type="dxa"/>
        <w:jc w:val="center"/>
        <w:tblCellMar>
          <w:left w:w="70" w:type="dxa"/>
          <w:right w:w="70" w:type="dxa"/>
        </w:tblCellMar>
        <w:tblLook w:val="04A0" w:firstRow="1" w:lastRow="0" w:firstColumn="1" w:lastColumn="0" w:noHBand="0" w:noVBand="1"/>
      </w:tblPr>
      <w:tblGrid>
        <w:gridCol w:w="8789"/>
      </w:tblGrid>
      <w:tr w:rsidR="00521A15" w:rsidRPr="00BE5F0F" w14:paraId="674DFFA3" w14:textId="77777777" w:rsidTr="00CA7F71">
        <w:trPr>
          <w:trHeight w:val="454"/>
          <w:jc w:val="center"/>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14:paraId="0884BCDC" w14:textId="77777777" w:rsidR="00521A15" w:rsidRPr="00BE5F0F" w:rsidRDefault="00974BDB" w:rsidP="00974BDB">
            <w:pPr>
              <w:numPr>
                <w:ilvl w:val="0"/>
                <w:numId w:val="10"/>
              </w:numPr>
              <w:spacing w:after="200" w:line="276" w:lineRule="auto"/>
              <w:jc w:val="both"/>
              <w:rPr>
                <w:rFonts w:ascii="Times New Roman" w:hAnsi="Times New Roman" w:cs="Times New Roman"/>
                <w:b/>
                <w:bCs/>
                <w:i/>
                <w:iCs/>
                <w:kern w:val="28"/>
                <w:sz w:val="20"/>
                <w:szCs w:val="24"/>
                <w:lang w:val="es-ES_tradnl"/>
              </w:rPr>
            </w:pPr>
            <w:r w:rsidRPr="00BE5F0F">
              <w:rPr>
                <w:rFonts w:ascii="Times New Roman" w:hAnsi="Times New Roman"/>
                <w:b/>
                <w:i/>
                <w:sz w:val="20"/>
                <w:lang w:val="es-ES"/>
              </w:rPr>
              <w:t>Constancia de solvencia  ORIGINAL extendida por la Procuraduría General de la Republica, en donde se haga constar que la empresa oferente y su representante legal NO tiene cuentas ni juicios pendientes con el Estado.</w:t>
            </w:r>
          </w:p>
        </w:tc>
      </w:tr>
      <w:tr w:rsidR="00521A15" w:rsidRPr="00BE5F0F" w14:paraId="6B8365E2" w14:textId="77777777" w:rsidTr="00CA7F71">
        <w:trPr>
          <w:trHeight w:val="454"/>
          <w:jc w:val="center"/>
        </w:trPr>
        <w:tc>
          <w:tcPr>
            <w:tcW w:w="8789" w:type="dxa"/>
            <w:tcBorders>
              <w:top w:val="nil"/>
              <w:left w:val="single" w:sz="4" w:space="0" w:color="auto"/>
              <w:bottom w:val="single" w:sz="4" w:space="0" w:color="auto"/>
              <w:right w:val="single" w:sz="4" w:space="0" w:color="auto"/>
            </w:tcBorders>
            <w:shd w:val="clear" w:color="auto" w:fill="auto"/>
            <w:noWrap/>
            <w:vAlign w:val="center"/>
          </w:tcPr>
          <w:p w14:paraId="36550780" w14:textId="77777777" w:rsidR="00521A15" w:rsidRPr="00BE5F0F" w:rsidRDefault="002212B2" w:rsidP="00555CFD">
            <w:pPr>
              <w:numPr>
                <w:ilvl w:val="0"/>
                <w:numId w:val="10"/>
              </w:numPr>
              <w:spacing w:after="200" w:line="276" w:lineRule="auto"/>
              <w:jc w:val="both"/>
              <w:rPr>
                <w:rFonts w:ascii="Times New Roman" w:hAnsi="Times New Roman" w:cs="Times New Roman"/>
                <w:b/>
                <w:bCs/>
                <w:i/>
                <w:iCs/>
                <w:kern w:val="28"/>
                <w:sz w:val="20"/>
                <w:szCs w:val="24"/>
                <w:lang w:val="es-SV"/>
              </w:rPr>
            </w:pPr>
            <w:r w:rsidRPr="00BE5F0F">
              <w:rPr>
                <w:rFonts w:ascii="Times New Roman" w:hAnsi="Times New Roman" w:cs="Times New Roman"/>
                <w:b/>
                <w:bCs/>
                <w:i/>
                <w:iCs/>
                <w:kern w:val="28"/>
                <w:sz w:val="20"/>
                <w:szCs w:val="24"/>
                <w:lang w:val="es-HN"/>
              </w:rPr>
              <w:t xml:space="preserve">Constancia original o copia autentica de Solvencia Electrónica, extendida por el Servicio de Administración </w:t>
            </w:r>
            <w:r w:rsidR="005C712D" w:rsidRPr="00BE5F0F">
              <w:rPr>
                <w:rFonts w:ascii="Times New Roman" w:hAnsi="Times New Roman" w:cs="Times New Roman"/>
                <w:b/>
                <w:bCs/>
                <w:i/>
                <w:iCs/>
                <w:kern w:val="28"/>
                <w:sz w:val="20"/>
                <w:szCs w:val="24"/>
                <w:lang w:val="es-HN"/>
              </w:rPr>
              <w:t>de Rentas SAR.</w:t>
            </w:r>
          </w:p>
          <w:p w14:paraId="770D99EE" w14:textId="77777777" w:rsidR="00521A15" w:rsidRPr="00BE5F0F" w:rsidRDefault="00521A15" w:rsidP="00555CFD">
            <w:pPr>
              <w:numPr>
                <w:ilvl w:val="0"/>
                <w:numId w:val="10"/>
              </w:numPr>
              <w:spacing w:after="200" w:line="276" w:lineRule="auto"/>
              <w:jc w:val="both"/>
              <w:rPr>
                <w:rFonts w:ascii="Times New Roman" w:hAnsi="Times New Roman" w:cs="Times New Roman"/>
                <w:b/>
                <w:bCs/>
                <w:i/>
                <w:iCs/>
                <w:kern w:val="28"/>
                <w:sz w:val="20"/>
                <w:szCs w:val="24"/>
                <w:lang w:val="es-SV"/>
              </w:rPr>
            </w:pPr>
            <w:r w:rsidRPr="00BE5F0F">
              <w:rPr>
                <w:rFonts w:ascii="Times New Roman" w:eastAsia="Arial" w:hAnsi="Times New Roman" w:cs="Times New Roman"/>
                <w:b/>
                <w:i/>
                <w:sz w:val="20"/>
                <w:szCs w:val="24"/>
                <w:lang w:val="es-HN" w:eastAsia="es-ES"/>
              </w:rPr>
              <w:t>Constancia de inscripción en el Registro de Proveedores y Contratistas del Estado, extendida por la ONCAE (solo en caso de haber presentado constancia de estar en trámite en el momento de presentar la oferta)</w:t>
            </w:r>
          </w:p>
          <w:p w14:paraId="5FD736E5" w14:textId="77777777" w:rsidR="00555CFD" w:rsidRDefault="00555CFD" w:rsidP="00555CFD">
            <w:pPr>
              <w:pStyle w:val="Prrafodelista"/>
              <w:numPr>
                <w:ilvl w:val="0"/>
                <w:numId w:val="10"/>
              </w:numPr>
              <w:tabs>
                <w:tab w:val="left" w:pos="4605"/>
              </w:tabs>
              <w:spacing w:after="0" w:line="240" w:lineRule="auto"/>
              <w:jc w:val="both"/>
              <w:rPr>
                <w:sz w:val="21"/>
                <w:szCs w:val="21"/>
              </w:rPr>
            </w:pPr>
            <w:r>
              <w:rPr>
                <w:sz w:val="21"/>
                <w:szCs w:val="21"/>
              </w:rPr>
              <w:t>Estar solvente</w:t>
            </w:r>
            <w:r w:rsidRPr="000E6852">
              <w:rPr>
                <w:sz w:val="21"/>
                <w:szCs w:val="21"/>
              </w:rPr>
              <w:t xml:space="preserve"> con el Instituto Hondureño de Seguridad Social (IHSS)</w:t>
            </w:r>
            <w:r>
              <w:rPr>
                <w:sz w:val="21"/>
                <w:szCs w:val="21"/>
              </w:rPr>
              <w:t xml:space="preserve"> (Extremo que será verificado por el IHSS)</w:t>
            </w:r>
          </w:p>
          <w:p w14:paraId="5E61DDB6" w14:textId="1329DA8C" w:rsidR="005C712D" w:rsidRPr="00BE5F0F" w:rsidRDefault="005C712D" w:rsidP="00555CFD">
            <w:pPr>
              <w:numPr>
                <w:ilvl w:val="0"/>
                <w:numId w:val="10"/>
              </w:numPr>
              <w:spacing w:after="200" w:line="276" w:lineRule="auto"/>
              <w:jc w:val="both"/>
              <w:rPr>
                <w:rFonts w:ascii="Times New Roman" w:hAnsi="Times New Roman" w:cs="Times New Roman"/>
                <w:b/>
                <w:bCs/>
                <w:i/>
                <w:iCs/>
                <w:kern w:val="28"/>
                <w:sz w:val="20"/>
                <w:szCs w:val="24"/>
                <w:lang w:val="es-SV"/>
              </w:rPr>
            </w:pPr>
            <w:r w:rsidRPr="00BE5F0F">
              <w:rPr>
                <w:rFonts w:ascii="Times New Roman" w:eastAsia="Arial" w:hAnsi="Times New Roman" w:cs="Times New Roman"/>
                <w:b/>
                <w:i/>
                <w:sz w:val="20"/>
                <w:szCs w:val="24"/>
                <w:lang w:val="es-HN" w:eastAsia="es-ES"/>
              </w:rPr>
              <w:t>.</w:t>
            </w:r>
          </w:p>
        </w:tc>
      </w:tr>
    </w:tbl>
    <w:p w14:paraId="2AE875FB" w14:textId="77777777" w:rsidR="00521A15" w:rsidRPr="00BE5F0F" w:rsidRDefault="00521A15" w:rsidP="00521A15">
      <w:pPr>
        <w:jc w:val="both"/>
        <w:rPr>
          <w:rFonts w:ascii="Times New Roman" w:hAnsi="Times New Roman" w:cs="Times New Roman"/>
          <w:b/>
          <w:bCs/>
          <w:i/>
          <w:iCs/>
          <w:kern w:val="28"/>
          <w:sz w:val="24"/>
          <w:szCs w:val="24"/>
          <w:lang w:val="es-HN"/>
        </w:rPr>
      </w:pPr>
    </w:p>
    <w:p w14:paraId="3302E0CC" w14:textId="77777777" w:rsidR="00521A15" w:rsidRPr="00BE5F0F" w:rsidRDefault="00521A15" w:rsidP="00521A15">
      <w:pPr>
        <w:jc w:val="both"/>
        <w:rPr>
          <w:rFonts w:ascii="Times New Roman" w:hAnsi="Times New Roman" w:cs="Times New Roman"/>
          <w:sz w:val="24"/>
          <w:szCs w:val="24"/>
          <w:lang w:val="es-HN"/>
        </w:rPr>
      </w:pPr>
      <w:r w:rsidRPr="00BE5F0F">
        <w:rPr>
          <w:rFonts w:ascii="Times New Roman" w:hAnsi="Times New Roman" w:cs="Times New Roman"/>
          <w:b/>
          <w:bCs/>
          <w:i/>
          <w:iCs/>
          <w:kern w:val="28"/>
          <w:sz w:val="24"/>
          <w:szCs w:val="24"/>
          <w:lang w:val="es-ES_tradnl"/>
        </w:rPr>
        <w:t xml:space="preserve"> </w:t>
      </w:r>
      <w:r w:rsidRPr="00BE5F0F">
        <w:rPr>
          <w:rFonts w:ascii="Times New Roman" w:hAnsi="Times New Roman" w:cs="Times New Roman"/>
          <w:sz w:val="24"/>
          <w:szCs w:val="24"/>
          <w:lang w:val="es-HN"/>
        </w:rPr>
        <w:t>De no presentar la documentación detallada en ese plazo, perderá todos los derechos adquiridos en la adjudicación y se procederá a adjudicar el contrato al ofertante que haya presentado la segunda oferta más baja evaluada y así sucesivamente.</w:t>
      </w:r>
    </w:p>
    <w:p w14:paraId="1076B7F2" w14:textId="77777777" w:rsidR="00521A15" w:rsidRPr="00BE5F0F" w:rsidRDefault="00521A15" w:rsidP="00521A15">
      <w:pPr>
        <w:jc w:val="both"/>
        <w:rPr>
          <w:rFonts w:ascii="Times New Roman" w:hAnsi="Times New Roman" w:cs="Times New Roman"/>
          <w:sz w:val="24"/>
          <w:szCs w:val="24"/>
          <w:lang w:val="es-HN"/>
        </w:rPr>
        <w:sectPr w:rsidR="00521A15" w:rsidRPr="00BE5F0F" w:rsidSect="00CA7F71">
          <w:headerReference w:type="default" r:id="rId12"/>
          <w:footerReference w:type="default" r:id="rId13"/>
          <w:pgSz w:w="12240" w:h="15840"/>
          <w:pgMar w:top="1417" w:right="1701" w:bottom="1417" w:left="1701" w:header="708" w:footer="708" w:gutter="0"/>
          <w:pgNumType w:start="1"/>
          <w:cols w:space="708"/>
          <w:docGrid w:linePitch="360"/>
        </w:sectPr>
      </w:pPr>
    </w:p>
    <w:p w14:paraId="357B7D7B" w14:textId="77777777" w:rsidR="00521A15" w:rsidRPr="00BE5F0F" w:rsidRDefault="00521A15" w:rsidP="00521A15">
      <w:pPr>
        <w:pStyle w:val="Titulo1"/>
        <w:rPr>
          <w:lang w:val="es-ES"/>
        </w:rPr>
      </w:pPr>
      <w:bookmarkStart w:id="16" w:name="_Toc476062996"/>
      <w:r w:rsidRPr="00BE5F0F">
        <w:rPr>
          <w:lang w:val="es-ES"/>
        </w:rPr>
        <w:lastRenderedPageBreak/>
        <w:t>SECCION II - CONDICIONES DE CONTRATACION</w:t>
      </w:r>
      <w:bookmarkEnd w:id="16"/>
    </w:p>
    <w:p w14:paraId="5D89A4DC"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04866936" w14:textId="77777777" w:rsidR="00521A15" w:rsidRPr="00BE5F0F" w:rsidRDefault="00521A15" w:rsidP="00521A15">
      <w:pPr>
        <w:pStyle w:val="Titulo2"/>
        <w:rPr>
          <w:lang w:val="es-ES"/>
        </w:rPr>
      </w:pPr>
      <w:bookmarkStart w:id="17" w:name="_Toc476062997"/>
      <w:r w:rsidRPr="00BE5F0F">
        <w:rPr>
          <w:lang w:val="es-ES"/>
        </w:rPr>
        <w:t>CC-01</w:t>
      </w:r>
      <w:r w:rsidRPr="00BE5F0F">
        <w:rPr>
          <w:lang w:val="es-ES"/>
        </w:rPr>
        <w:tab/>
        <w:t>ADMINISTRADOR DEL CONTRATO</w:t>
      </w:r>
      <w:bookmarkEnd w:id="17"/>
    </w:p>
    <w:p w14:paraId="337EF590"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 w:eastAsia="es-ES"/>
        </w:rPr>
      </w:pPr>
    </w:p>
    <w:p w14:paraId="289F70F4" w14:textId="77777777" w:rsidR="00521A15" w:rsidRPr="00BE5F0F" w:rsidRDefault="00FB3130"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b/>
          <w:bCs/>
          <w:i/>
          <w:iCs/>
          <w:kern w:val="28"/>
          <w:sz w:val="24"/>
          <w:szCs w:val="24"/>
          <w:lang w:val="es-ES_tradnl" w:eastAsia="es-ES"/>
        </w:rPr>
        <w:t>IHSS</w:t>
      </w:r>
      <w:r w:rsidR="00521A15" w:rsidRPr="00BE5F0F">
        <w:rPr>
          <w:rFonts w:ascii="Times New Roman" w:eastAsia="Times New Roman" w:hAnsi="Times New Roman" w:cs="Times New Roman"/>
          <w:b/>
          <w:bCs/>
          <w:i/>
          <w:iCs/>
          <w:kern w:val="28"/>
          <w:sz w:val="24"/>
          <w:szCs w:val="24"/>
          <w:lang w:val="es-ES_tradnl" w:eastAsia="es-ES"/>
        </w:rPr>
        <w:t xml:space="preserve"> </w:t>
      </w:r>
      <w:r w:rsidR="00521A15" w:rsidRPr="00BE5F0F">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14:paraId="07BCF9BD"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77C58ADE" w14:textId="77777777" w:rsidR="00521A15" w:rsidRPr="008B68FF" w:rsidRDefault="009D129D" w:rsidP="00521A15">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Verificar la emisión de</w:t>
      </w:r>
      <w:r w:rsidR="00521A15" w:rsidRPr="008B68FF">
        <w:rPr>
          <w:rFonts w:ascii="Times New Roman" w:eastAsia="Times New Roman" w:hAnsi="Times New Roman" w:cs="Times New Roman"/>
          <w:sz w:val="24"/>
          <w:szCs w:val="24"/>
          <w:lang w:val="es-ES" w:eastAsia="es-ES"/>
        </w:rPr>
        <w:t xml:space="preserve"> la Orden de Inicio;</w:t>
      </w:r>
    </w:p>
    <w:p w14:paraId="706D643A" w14:textId="77777777" w:rsidR="009D129D" w:rsidRPr="008B68FF" w:rsidRDefault="009D129D" w:rsidP="00521A15">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 xml:space="preserve">Dar seguimiento a la entrega de garantías </w:t>
      </w:r>
    </w:p>
    <w:p w14:paraId="2FAAEF65" w14:textId="77777777" w:rsidR="00521A15" w:rsidRPr="008B68FF" w:rsidRDefault="00521A15" w:rsidP="00521A15">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Dar seguimiento a las entregas parciales y final;</w:t>
      </w:r>
    </w:p>
    <w:p w14:paraId="4BAEC5F0" w14:textId="77777777" w:rsidR="00521A15" w:rsidRPr="008B68FF" w:rsidRDefault="009D129D" w:rsidP="00521A15">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Dar seguimiento a la emisión de</w:t>
      </w:r>
      <w:r w:rsidR="00E65B8E" w:rsidRPr="008B68FF">
        <w:rPr>
          <w:rFonts w:ascii="Times New Roman" w:eastAsia="Times New Roman" w:hAnsi="Times New Roman" w:cs="Times New Roman"/>
          <w:sz w:val="24"/>
          <w:szCs w:val="24"/>
          <w:lang w:val="es-ES" w:eastAsia="es-ES"/>
        </w:rPr>
        <w:t xml:space="preserve"> </w:t>
      </w:r>
      <w:r w:rsidR="00521A15" w:rsidRPr="008B68FF">
        <w:rPr>
          <w:rFonts w:ascii="Times New Roman" w:eastAsia="Times New Roman" w:hAnsi="Times New Roman" w:cs="Times New Roman"/>
          <w:sz w:val="24"/>
          <w:szCs w:val="24"/>
          <w:lang w:val="es-ES" w:eastAsia="es-ES"/>
        </w:rPr>
        <w:t>las actas de recepción parcial y final;</w:t>
      </w:r>
    </w:p>
    <w:p w14:paraId="0AEC76A3" w14:textId="77777777" w:rsidR="00521A15" w:rsidRPr="00BE5F0F" w:rsidRDefault="00521A15" w:rsidP="00521A15">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Documentar cualquier incumplimiento</w:t>
      </w:r>
      <w:r w:rsidRPr="00BE5F0F">
        <w:rPr>
          <w:rFonts w:ascii="Times New Roman" w:eastAsia="Times New Roman" w:hAnsi="Times New Roman" w:cs="Times New Roman"/>
          <w:sz w:val="24"/>
          <w:szCs w:val="24"/>
          <w:lang w:val="es-ES" w:eastAsia="es-ES"/>
        </w:rPr>
        <w:t xml:space="preserve"> del Contratista.</w:t>
      </w:r>
    </w:p>
    <w:p w14:paraId="2C8FF4A7"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 w:eastAsia="es-ES"/>
        </w:rPr>
      </w:pPr>
    </w:p>
    <w:p w14:paraId="29A96F4E" w14:textId="77777777" w:rsidR="00521A15" w:rsidRPr="00BE5F0F" w:rsidRDefault="00521A15" w:rsidP="00521A15">
      <w:pPr>
        <w:pStyle w:val="Titulo2"/>
        <w:rPr>
          <w:lang w:val="es-ES"/>
        </w:rPr>
      </w:pPr>
      <w:bookmarkStart w:id="18" w:name="_Toc476062998"/>
      <w:r w:rsidRPr="00BE5F0F">
        <w:rPr>
          <w:lang w:val="es-ES"/>
        </w:rPr>
        <w:t>CC-02</w:t>
      </w:r>
      <w:r w:rsidRPr="00BE5F0F">
        <w:rPr>
          <w:lang w:val="es-ES"/>
        </w:rPr>
        <w:tab/>
        <w:t>PLAZO CONTRACTUAL</w:t>
      </w:r>
      <w:bookmarkEnd w:id="18"/>
    </w:p>
    <w:p w14:paraId="641FC57F"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31E881E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El contrato estará vigente desde su otorgamiento hasta </w:t>
      </w:r>
      <w:r w:rsidR="008B6F08" w:rsidRPr="00BE5F0F">
        <w:rPr>
          <w:rFonts w:ascii="Times New Roman" w:eastAsia="Times New Roman" w:hAnsi="Times New Roman" w:cs="Times New Roman"/>
          <w:sz w:val="24"/>
          <w:szCs w:val="24"/>
          <w:lang w:val="es-ES" w:eastAsia="es-ES"/>
        </w:rPr>
        <w:t>la entrega final de los productos adjudicados</w:t>
      </w:r>
      <w:r w:rsidRPr="00BE5F0F">
        <w:rPr>
          <w:rFonts w:ascii="Times New Roman" w:eastAsia="Times New Roman" w:hAnsi="Times New Roman" w:cs="Times New Roman"/>
          <w:sz w:val="24"/>
          <w:szCs w:val="24"/>
          <w:lang w:val="es-ES" w:eastAsia="es-ES"/>
        </w:rPr>
        <w:t xml:space="preserve">. </w:t>
      </w:r>
    </w:p>
    <w:p w14:paraId="3FCBB8C2" w14:textId="77777777" w:rsidR="00521A15" w:rsidRPr="00BE5F0F" w:rsidRDefault="00521A15" w:rsidP="00521A15">
      <w:pPr>
        <w:spacing w:after="0" w:line="240" w:lineRule="auto"/>
        <w:jc w:val="both"/>
        <w:rPr>
          <w:rFonts w:ascii="Times New Roman" w:eastAsia="Times New Roman" w:hAnsi="Times New Roman" w:cs="Times New Roman"/>
          <w:b/>
          <w:bCs/>
          <w:sz w:val="24"/>
          <w:szCs w:val="24"/>
          <w:lang w:val="es-ES" w:eastAsia="es-ES"/>
        </w:rPr>
      </w:pPr>
    </w:p>
    <w:p w14:paraId="057BB569" w14:textId="77777777" w:rsidR="00521A15" w:rsidRPr="00BE5F0F" w:rsidRDefault="00521A15" w:rsidP="00521A15">
      <w:pPr>
        <w:pStyle w:val="Titulo2"/>
        <w:rPr>
          <w:lang w:val="es-ES"/>
        </w:rPr>
      </w:pPr>
      <w:bookmarkStart w:id="19" w:name="_Toc476062999"/>
      <w:r w:rsidRPr="00BE5F0F">
        <w:rPr>
          <w:lang w:val="es-ES"/>
        </w:rPr>
        <w:t>CC-03 CESACIÓN DEL CONTRATO</w:t>
      </w:r>
      <w:bookmarkEnd w:id="19"/>
    </w:p>
    <w:p w14:paraId="75EB22D5"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58A42D3A" w14:textId="77777777" w:rsidR="00521A15" w:rsidRPr="008B68F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El contrato cesará en sus efectos, por la expiración del plazo contractual o por el </w:t>
      </w:r>
      <w:r w:rsidR="006B7E4A" w:rsidRPr="00BE5F0F">
        <w:rPr>
          <w:rFonts w:ascii="Times New Roman" w:eastAsia="Times New Roman" w:hAnsi="Times New Roman" w:cs="Times New Roman"/>
          <w:sz w:val="24"/>
          <w:szCs w:val="24"/>
          <w:lang w:val="es-ES" w:eastAsia="es-ES"/>
        </w:rPr>
        <w:t>in</w:t>
      </w:r>
      <w:r w:rsidRPr="00BE5F0F">
        <w:rPr>
          <w:rFonts w:ascii="Times New Roman" w:eastAsia="Times New Roman" w:hAnsi="Times New Roman" w:cs="Times New Roman"/>
          <w:sz w:val="24"/>
          <w:szCs w:val="24"/>
          <w:lang w:val="es-ES" w:eastAsia="es-ES"/>
        </w:rPr>
        <w:t xml:space="preserve">cumplimiento del </w:t>
      </w:r>
      <w:r w:rsidRPr="008B68FF">
        <w:rPr>
          <w:rFonts w:ascii="Times New Roman" w:eastAsia="Times New Roman" w:hAnsi="Times New Roman" w:cs="Times New Roman"/>
          <w:sz w:val="24"/>
          <w:szCs w:val="24"/>
          <w:lang w:val="es-ES" w:eastAsia="es-ES"/>
        </w:rPr>
        <w:t>suministro</w:t>
      </w:r>
      <w:r w:rsidR="009D129D" w:rsidRPr="008B68FF">
        <w:rPr>
          <w:rFonts w:ascii="Times New Roman" w:eastAsia="Times New Roman" w:hAnsi="Times New Roman" w:cs="Times New Roman"/>
          <w:sz w:val="24"/>
          <w:szCs w:val="24"/>
          <w:lang w:val="es-ES" w:eastAsia="es-ES"/>
        </w:rPr>
        <w:t xml:space="preserve"> e instalacion</w:t>
      </w:r>
      <w:r w:rsidRPr="008B68FF">
        <w:rPr>
          <w:rFonts w:ascii="Times New Roman" w:eastAsia="Times New Roman" w:hAnsi="Times New Roman" w:cs="Times New Roman"/>
          <w:sz w:val="24"/>
          <w:szCs w:val="24"/>
          <w:lang w:val="es-ES" w:eastAsia="es-ES"/>
        </w:rPr>
        <w:t>.</w:t>
      </w:r>
    </w:p>
    <w:p w14:paraId="2D6800FC" w14:textId="77777777" w:rsidR="00521A15" w:rsidRPr="008B68FF" w:rsidRDefault="00521A15" w:rsidP="00521A15">
      <w:pPr>
        <w:spacing w:after="0" w:line="240" w:lineRule="auto"/>
        <w:jc w:val="both"/>
        <w:rPr>
          <w:rFonts w:ascii="Times New Roman" w:eastAsia="Times New Roman" w:hAnsi="Times New Roman" w:cs="Times New Roman"/>
          <w:b/>
          <w:sz w:val="24"/>
          <w:szCs w:val="24"/>
          <w:lang w:val="es-ES" w:eastAsia="es-ES"/>
        </w:rPr>
      </w:pPr>
    </w:p>
    <w:p w14:paraId="09FA8124" w14:textId="77777777" w:rsidR="00521A15" w:rsidRPr="008B68FF" w:rsidRDefault="00521A15" w:rsidP="00521A15">
      <w:pPr>
        <w:pStyle w:val="Titulo2"/>
        <w:rPr>
          <w:lang w:val="es-ES"/>
        </w:rPr>
      </w:pPr>
      <w:bookmarkStart w:id="20" w:name="_Toc476063000"/>
      <w:r w:rsidRPr="008B68FF">
        <w:rPr>
          <w:lang w:val="es-ES"/>
        </w:rPr>
        <w:t>CC-04 LUGAR DE ENTREGA DEL SUMINISTRO</w:t>
      </w:r>
      <w:bookmarkEnd w:id="20"/>
    </w:p>
    <w:p w14:paraId="6A390164" w14:textId="77777777" w:rsidR="00521A15" w:rsidRPr="008B68FF" w:rsidRDefault="00521A15" w:rsidP="00521A15">
      <w:pPr>
        <w:spacing w:after="0" w:line="240" w:lineRule="auto"/>
        <w:ind w:left="600" w:hanging="240"/>
        <w:jc w:val="both"/>
        <w:rPr>
          <w:rFonts w:ascii="Times New Roman" w:eastAsia="Times New Roman" w:hAnsi="Times New Roman" w:cs="Times New Roman"/>
          <w:b/>
          <w:color w:val="0070C0"/>
          <w:sz w:val="24"/>
          <w:szCs w:val="24"/>
          <w:u w:val="single"/>
          <w:lang w:val="es-ES" w:eastAsia="es-ES"/>
        </w:rPr>
      </w:pPr>
    </w:p>
    <w:p w14:paraId="27F745D3" w14:textId="77777777" w:rsidR="0089095D" w:rsidRPr="008B68FF" w:rsidRDefault="004F26F1" w:rsidP="0089095D">
      <w:pPr>
        <w:spacing w:after="120" w:line="240" w:lineRule="auto"/>
        <w:jc w:val="both"/>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 xml:space="preserve">Los suministros a adquirirse sobre la base de esta </w:t>
      </w:r>
      <w:r w:rsidR="0089095D" w:rsidRPr="008B68FF">
        <w:rPr>
          <w:rFonts w:ascii="Times New Roman" w:eastAsia="Times New Roman" w:hAnsi="Times New Roman" w:cs="Times New Roman"/>
          <w:sz w:val="24"/>
          <w:szCs w:val="24"/>
          <w:lang w:val="es-ES" w:eastAsia="es-ES"/>
        </w:rPr>
        <w:t>licitación</w:t>
      </w:r>
      <w:r w:rsidRPr="008B68FF">
        <w:rPr>
          <w:rFonts w:ascii="Times New Roman" w:eastAsia="Times New Roman" w:hAnsi="Times New Roman" w:cs="Times New Roman"/>
          <w:sz w:val="24"/>
          <w:szCs w:val="24"/>
          <w:lang w:val="es-ES" w:eastAsia="es-ES"/>
        </w:rPr>
        <w:t xml:space="preserve"> tienen que ser entregados en </w:t>
      </w:r>
      <w:r w:rsidR="006D442E" w:rsidRPr="008B68FF">
        <w:rPr>
          <w:rFonts w:ascii="Times New Roman" w:eastAsia="Times New Roman" w:hAnsi="Times New Roman" w:cs="Times New Roman"/>
          <w:sz w:val="24"/>
          <w:szCs w:val="24"/>
          <w:lang w:val="es-ES" w:eastAsia="es-ES"/>
        </w:rPr>
        <w:t xml:space="preserve">el Hospital de especialidades, ante representantes del </w:t>
      </w:r>
      <w:r w:rsidR="0089095D" w:rsidRPr="008B68FF">
        <w:rPr>
          <w:rFonts w:ascii="Times New Roman" w:eastAsia="Times New Roman" w:hAnsi="Times New Roman" w:cs="Times New Roman"/>
          <w:sz w:val="24"/>
          <w:szCs w:val="24"/>
          <w:lang w:val="es-ES" w:eastAsia="es-ES"/>
        </w:rPr>
        <w:t>Almacén</w:t>
      </w:r>
      <w:r w:rsidRPr="008B68FF">
        <w:rPr>
          <w:rFonts w:ascii="Times New Roman" w:eastAsia="Times New Roman" w:hAnsi="Times New Roman" w:cs="Times New Roman"/>
          <w:sz w:val="24"/>
          <w:szCs w:val="24"/>
          <w:lang w:val="es-ES" w:eastAsia="es-ES"/>
        </w:rPr>
        <w:t xml:space="preserve"> Central del IHSS</w:t>
      </w:r>
      <w:r w:rsidR="00E65B8E" w:rsidRPr="008B68FF">
        <w:rPr>
          <w:rFonts w:ascii="Times New Roman" w:eastAsia="Times New Roman" w:hAnsi="Times New Roman" w:cs="Times New Roman"/>
          <w:sz w:val="24"/>
          <w:szCs w:val="24"/>
          <w:lang w:val="es-ES" w:eastAsia="es-ES"/>
        </w:rPr>
        <w:t xml:space="preserve">, </w:t>
      </w:r>
      <w:r w:rsidRPr="008B68FF">
        <w:rPr>
          <w:rFonts w:ascii="Times New Roman" w:eastAsia="Times New Roman" w:hAnsi="Times New Roman" w:cs="Times New Roman"/>
          <w:sz w:val="24"/>
          <w:szCs w:val="24"/>
          <w:lang w:val="es-ES" w:eastAsia="es-ES"/>
        </w:rPr>
        <w:t>en perfecto estado a satisfacción del IHSS, de acuerdo a las cantidades establecidas en la orden de compra</w:t>
      </w:r>
      <w:r w:rsidR="006D442E" w:rsidRPr="008B68FF">
        <w:rPr>
          <w:rFonts w:ascii="Times New Roman" w:eastAsia="Times New Roman" w:hAnsi="Times New Roman" w:cs="Times New Roman"/>
          <w:sz w:val="24"/>
          <w:szCs w:val="24"/>
          <w:lang w:val="es-ES" w:eastAsia="es-ES"/>
        </w:rPr>
        <w:t xml:space="preserve"> y contrato suscrito</w:t>
      </w:r>
      <w:r w:rsidRPr="008B68FF">
        <w:rPr>
          <w:rFonts w:ascii="Times New Roman" w:eastAsia="Times New Roman" w:hAnsi="Times New Roman" w:cs="Times New Roman"/>
          <w:sz w:val="24"/>
          <w:szCs w:val="24"/>
          <w:lang w:val="es-ES" w:eastAsia="es-ES"/>
        </w:rPr>
        <w:t>.</w:t>
      </w:r>
      <w:bookmarkStart w:id="21" w:name="_Toc476063001"/>
    </w:p>
    <w:p w14:paraId="543E8A17" w14:textId="77777777" w:rsidR="0089095D" w:rsidRPr="00BE5F0F" w:rsidRDefault="002D20B4" w:rsidP="0089095D">
      <w:pPr>
        <w:spacing w:after="120" w:line="240" w:lineRule="auto"/>
        <w:jc w:val="both"/>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Se nombrara una comisión de recepción</w:t>
      </w:r>
      <w:r w:rsidR="0089095D" w:rsidRPr="008B68FF">
        <w:rPr>
          <w:rFonts w:ascii="Times New Roman" w:eastAsia="Times New Roman" w:hAnsi="Times New Roman" w:cs="Times New Roman"/>
          <w:sz w:val="24"/>
          <w:szCs w:val="24"/>
          <w:lang w:val="es-ES" w:eastAsia="es-ES"/>
        </w:rPr>
        <w:t xml:space="preserve"> </w:t>
      </w:r>
      <w:r w:rsidRPr="008B68FF">
        <w:rPr>
          <w:rFonts w:ascii="Times New Roman" w:eastAsia="Times New Roman" w:hAnsi="Times New Roman" w:cs="Times New Roman"/>
          <w:sz w:val="24"/>
          <w:szCs w:val="24"/>
          <w:lang w:val="es-ES" w:eastAsia="es-ES"/>
        </w:rPr>
        <w:t xml:space="preserve">y </w:t>
      </w:r>
      <w:r w:rsidR="0089095D" w:rsidRPr="008B68FF">
        <w:rPr>
          <w:rFonts w:ascii="Times New Roman" w:eastAsia="Times New Roman" w:hAnsi="Times New Roman" w:cs="Times New Roman"/>
          <w:sz w:val="24"/>
          <w:szCs w:val="24"/>
          <w:lang w:val="es-ES" w:eastAsia="es-ES"/>
        </w:rPr>
        <w:t>será facultada, para avaluar la recepción de los suministros que se adquieran y certificar que la entrega es conforme a lo requerido en esta base, a lo establecido en la orden de compra y contr</w:t>
      </w:r>
      <w:r w:rsidR="006D442E" w:rsidRPr="008B68FF">
        <w:rPr>
          <w:rFonts w:ascii="Times New Roman" w:eastAsia="Times New Roman" w:hAnsi="Times New Roman" w:cs="Times New Roman"/>
          <w:sz w:val="24"/>
          <w:szCs w:val="24"/>
          <w:lang w:val="es-ES" w:eastAsia="es-ES"/>
        </w:rPr>
        <w:t>ato y a los intereses del IHSS, previo a su instalación.</w:t>
      </w:r>
    </w:p>
    <w:p w14:paraId="7E447768" w14:textId="77777777" w:rsidR="004D0BA0" w:rsidRPr="00BE5F0F" w:rsidRDefault="004D0BA0" w:rsidP="0089095D">
      <w:pPr>
        <w:spacing w:after="120" w:line="240" w:lineRule="auto"/>
        <w:jc w:val="both"/>
        <w:rPr>
          <w:lang w:val="es-ES"/>
        </w:rPr>
      </w:pPr>
    </w:p>
    <w:p w14:paraId="23A5D5EE" w14:textId="77777777" w:rsidR="00521A15" w:rsidRPr="00BE5F0F" w:rsidRDefault="00521A15" w:rsidP="0089095D">
      <w:pPr>
        <w:spacing w:after="120" w:line="240" w:lineRule="auto"/>
        <w:jc w:val="both"/>
        <w:rPr>
          <w:rFonts w:ascii="Times New Roman" w:eastAsiaTheme="majorEastAsia" w:hAnsi="Times New Roman" w:cstheme="majorBidi"/>
          <w:b/>
          <w:color w:val="365F91" w:themeColor="accent1" w:themeShade="BF"/>
          <w:kern w:val="28"/>
          <w:sz w:val="24"/>
          <w:szCs w:val="32"/>
          <w:lang w:val="es-ES" w:eastAsia="es-ES"/>
        </w:rPr>
      </w:pPr>
      <w:r w:rsidRPr="00BE5F0F">
        <w:rPr>
          <w:rFonts w:ascii="Times New Roman" w:eastAsiaTheme="majorEastAsia" w:hAnsi="Times New Roman" w:cstheme="majorBidi"/>
          <w:b/>
          <w:color w:val="365F91" w:themeColor="accent1" w:themeShade="BF"/>
          <w:kern w:val="28"/>
          <w:sz w:val="24"/>
          <w:szCs w:val="32"/>
          <w:lang w:val="es-ES" w:eastAsia="es-ES"/>
        </w:rPr>
        <w:t>CC-05 PLAZO Y CANTIDADES DE ENTREGA DEL SUMINISTRO</w:t>
      </w:r>
      <w:bookmarkEnd w:id="21"/>
    </w:p>
    <w:p w14:paraId="2C0CDCC2" w14:textId="77777777" w:rsidR="00C377E5" w:rsidRPr="00BE5F0F" w:rsidRDefault="00C377E5" w:rsidP="00521A15">
      <w:pPr>
        <w:spacing w:after="0" w:line="240" w:lineRule="auto"/>
        <w:jc w:val="both"/>
        <w:rPr>
          <w:rFonts w:ascii="Times New Roman" w:eastAsia="Times New Roman" w:hAnsi="Times New Roman" w:cs="Times New Roman"/>
          <w:b/>
          <w:sz w:val="24"/>
          <w:szCs w:val="24"/>
          <w:lang w:val="es-ES" w:eastAsia="es-E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5389"/>
        <w:gridCol w:w="2701"/>
        <w:gridCol w:w="1151"/>
      </w:tblGrid>
      <w:tr w:rsidR="00B276AD" w:rsidRPr="00BE5F0F" w14:paraId="4782BDB2" w14:textId="77777777" w:rsidTr="009B06AA">
        <w:trPr>
          <w:trHeight w:val="112"/>
          <w:jc w:val="center"/>
        </w:trPr>
        <w:tc>
          <w:tcPr>
            <w:tcW w:w="488" w:type="dxa"/>
            <w:vAlign w:val="center"/>
          </w:tcPr>
          <w:p w14:paraId="047DDB64" w14:textId="77777777" w:rsidR="00B276AD" w:rsidRPr="00BE5F0F" w:rsidRDefault="00613651" w:rsidP="0061365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No.</w:t>
            </w:r>
          </w:p>
        </w:tc>
        <w:tc>
          <w:tcPr>
            <w:tcW w:w="5389" w:type="dxa"/>
            <w:vAlign w:val="center"/>
          </w:tcPr>
          <w:p w14:paraId="6B5647CB" w14:textId="77777777" w:rsidR="00B276AD" w:rsidRPr="00BE5F0F" w:rsidRDefault="00B276AD" w:rsidP="0061365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DESCPRICION</w:t>
            </w:r>
          </w:p>
        </w:tc>
        <w:tc>
          <w:tcPr>
            <w:tcW w:w="2701" w:type="dxa"/>
            <w:shd w:val="clear" w:color="auto" w:fill="auto"/>
            <w:vAlign w:val="center"/>
            <w:hideMark/>
          </w:tcPr>
          <w:p w14:paraId="680D26FD" w14:textId="77777777" w:rsidR="00B276AD" w:rsidRPr="00BE5F0F" w:rsidRDefault="00B276AD" w:rsidP="0061365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PLAZO</w:t>
            </w:r>
          </w:p>
        </w:tc>
        <w:tc>
          <w:tcPr>
            <w:tcW w:w="1151" w:type="dxa"/>
            <w:shd w:val="clear" w:color="auto" w:fill="auto"/>
            <w:vAlign w:val="center"/>
            <w:hideMark/>
          </w:tcPr>
          <w:p w14:paraId="5B9D95A5" w14:textId="77777777" w:rsidR="00B276AD" w:rsidRPr="00BE5F0F" w:rsidRDefault="00613651" w:rsidP="0061365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CANTIDAD</w:t>
            </w:r>
          </w:p>
        </w:tc>
      </w:tr>
      <w:tr w:rsidR="00B276AD" w:rsidRPr="00BE5F0F" w14:paraId="420B66E8" w14:textId="77777777" w:rsidTr="009B06AA">
        <w:trPr>
          <w:trHeight w:val="65"/>
          <w:jc w:val="center"/>
        </w:trPr>
        <w:tc>
          <w:tcPr>
            <w:tcW w:w="488" w:type="dxa"/>
            <w:vAlign w:val="center"/>
          </w:tcPr>
          <w:p w14:paraId="7DB43EEF" w14:textId="77777777" w:rsidR="00B276AD" w:rsidRPr="00BE5F0F" w:rsidRDefault="00A40359" w:rsidP="00613651">
            <w:pPr>
              <w:spacing w:after="0" w:line="240" w:lineRule="auto"/>
              <w:jc w:val="center"/>
              <w:rPr>
                <w:rFonts w:ascii="Tahoma" w:eastAsia="Times New Roman" w:hAnsi="Tahoma" w:cs="Tahoma"/>
                <w:sz w:val="20"/>
                <w:szCs w:val="20"/>
                <w:lang w:val="es-ES" w:eastAsia="es-ES"/>
              </w:rPr>
            </w:pPr>
            <w:r w:rsidRPr="00BE5F0F">
              <w:rPr>
                <w:rFonts w:ascii="Tahoma" w:eastAsia="Times New Roman" w:hAnsi="Tahoma" w:cs="Tahoma"/>
                <w:sz w:val="20"/>
                <w:szCs w:val="20"/>
                <w:lang w:val="es-ES" w:eastAsia="es-ES"/>
              </w:rPr>
              <w:t>1</w:t>
            </w:r>
          </w:p>
        </w:tc>
        <w:tc>
          <w:tcPr>
            <w:tcW w:w="5389" w:type="dxa"/>
            <w:vAlign w:val="center"/>
          </w:tcPr>
          <w:p w14:paraId="06DF5EE6" w14:textId="77777777" w:rsidR="00613651" w:rsidRPr="00BE5F0F" w:rsidRDefault="00613651" w:rsidP="009B06AA">
            <w:pPr>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Flujo de aire cfm =1200</w:t>
            </w:r>
          </w:p>
          <w:p w14:paraId="42484BA3" w14:textId="77777777" w:rsidR="00B276AD" w:rsidRPr="00BE5F0F" w:rsidRDefault="00B276AD" w:rsidP="009B06AA">
            <w:pPr>
              <w:spacing w:after="0" w:line="240" w:lineRule="auto"/>
              <w:rPr>
                <w:rFonts w:ascii="Tahoma" w:eastAsia="Times New Roman" w:hAnsi="Tahoma" w:cs="Tahoma"/>
                <w:b/>
                <w:sz w:val="18"/>
                <w:szCs w:val="20"/>
                <w:u w:val="single"/>
                <w:lang w:val="es-ES" w:eastAsia="es-ES"/>
              </w:rPr>
            </w:pPr>
            <w:r w:rsidRPr="00BE5F0F">
              <w:rPr>
                <w:rFonts w:ascii="Tahoma" w:eastAsia="Times New Roman" w:hAnsi="Tahoma" w:cs="Tahoma"/>
                <w:sz w:val="18"/>
                <w:szCs w:val="20"/>
                <w:lang w:val="es-ES" w:eastAsia="es-ES"/>
              </w:rPr>
              <w:t>Eficiencia mínima de 99.97% DOP</w:t>
            </w:r>
          </w:p>
          <w:p w14:paraId="6A8A7AE3" w14:textId="77777777" w:rsidR="00B276AD" w:rsidRPr="00BE5F0F" w:rsidRDefault="00B276AD" w:rsidP="009B06AA">
            <w:pPr>
              <w:tabs>
                <w:tab w:val="left" w:pos="22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Descripción Date = 01PS-24Z24Z12-1D-3-A-V-A-00-0/00</w:t>
            </w:r>
          </w:p>
          <w:p w14:paraId="5D994C07" w14:textId="77777777" w:rsidR="00B276AD" w:rsidRPr="00BE5F0F" w:rsidRDefault="00B276AD" w:rsidP="009B06AA">
            <w:pPr>
              <w:tabs>
                <w:tab w:val="left" w:pos="37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Código = 1135531   0.3 Micro</w:t>
            </w:r>
          </w:p>
          <w:p w14:paraId="5D068228" w14:textId="77777777" w:rsidR="00613651" w:rsidRPr="00BE5F0F" w:rsidRDefault="00613651" w:rsidP="009B06AA">
            <w:pPr>
              <w:tabs>
                <w:tab w:val="left" w:pos="37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Clase = H13</w:t>
            </w:r>
          </w:p>
        </w:tc>
        <w:tc>
          <w:tcPr>
            <w:tcW w:w="2701" w:type="dxa"/>
            <w:shd w:val="clear" w:color="auto" w:fill="auto"/>
            <w:vAlign w:val="center"/>
            <w:hideMark/>
          </w:tcPr>
          <w:p w14:paraId="5DBC1BA9" w14:textId="77777777" w:rsidR="00B276AD" w:rsidRPr="008B68FF" w:rsidRDefault="006D442E" w:rsidP="00613651">
            <w:pPr>
              <w:spacing w:after="0" w:line="240" w:lineRule="auto"/>
              <w:rPr>
                <w:rFonts w:ascii="Tahoma" w:eastAsia="Times New Roman" w:hAnsi="Tahoma" w:cs="Tahoma"/>
                <w:color w:val="000000"/>
                <w:sz w:val="18"/>
                <w:szCs w:val="20"/>
                <w:lang w:val="es-SV" w:eastAsia="es-SV"/>
              </w:rPr>
            </w:pPr>
            <w:r w:rsidRPr="008B68FF">
              <w:rPr>
                <w:rFonts w:ascii="Tahoma" w:eastAsia="Times New Roman" w:hAnsi="Tahoma" w:cs="Tahoma"/>
                <w:b/>
                <w:bCs/>
                <w:iCs/>
                <w:kern w:val="28"/>
                <w:sz w:val="18"/>
                <w:szCs w:val="20"/>
                <w:lang w:val="es-ES_tradnl" w:eastAsia="es-ES"/>
              </w:rPr>
              <w:t>45</w:t>
            </w:r>
            <w:r w:rsidR="00B276AD" w:rsidRPr="008B68FF">
              <w:rPr>
                <w:rFonts w:ascii="Tahoma" w:eastAsia="Times New Roman" w:hAnsi="Tahoma" w:cs="Tahoma"/>
                <w:b/>
                <w:bCs/>
                <w:iCs/>
                <w:kern w:val="28"/>
                <w:sz w:val="18"/>
                <w:szCs w:val="20"/>
                <w:lang w:val="es-ES_tradnl" w:eastAsia="es-ES"/>
              </w:rPr>
              <w:t xml:space="preserve"> días</w:t>
            </w:r>
            <w:r w:rsidR="00A40359" w:rsidRPr="008B68FF">
              <w:rPr>
                <w:rFonts w:ascii="Tahoma" w:eastAsia="Times New Roman" w:hAnsi="Tahoma" w:cs="Tahoma"/>
                <w:b/>
                <w:bCs/>
                <w:iCs/>
                <w:kern w:val="28"/>
                <w:sz w:val="18"/>
                <w:szCs w:val="20"/>
                <w:lang w:val="es-ES_tradnl" w:eastAsia="es-ES"/>
              </w:rPr>
              <w:t xml:space="preserve"> calendario</w:t>
            </w:r>
            <w:r w:rsidR="00B276AD" w:rsidRPr="008B68FF">
              <w:rPr>
                <w:rFonts w:ascii="Tahoma" w:eastAsia="Times New Roman" w:hAnsi="Tahoma" w:cs="Tahoma"/>
                <w:b/>
                <w:bCs/>
                <w:iCs/>
                <w:kern w:val="28"/>
                <w:sz w:val="18"/>
                <w:szCs w:val="20"/>
                <w:lang w:val="es-ES_tradnl" w:eastAsia="es-ES"/>
              </w:rPr>
              <w:t xml:space="preserve"> </w:t>
            </w:r>
            <w:r w:rsidRPr="008B68FF">
              <w:rPr>
                <w:rFonts w:ascii="Tahoma" w:eastAsia="Times New Roman" w:hAnsi="Tahoma" w:cs="Tahoma"/>
                <w:b/>
                <w:bCs/>
                <w:iCs/>
                <w:kern w:val="28"/>
                <w:sz w:val="18"/>
                <w:szCs w:val="20"/>
                <w:lang w:val="es-ES_tradnl" w:eastAsia="es-ES"/>
              </w:rPr>
              <w:t xml:space="preserve"> para entrega equipo y 15 </w:t>
            </w:r>
            <w:r w:rsidR="00E65B8E" w:rsidRPr="008B68FF">
              <w:rPr>
                <w:rFonts w:ascii="Tahoma" w:eastAsia="Times New Roman" w:hAnsi="Tahoma" w:cs="Tahoma"/>
                <w:b/>
                <w:bCs/>
                <w:iCs/>
                <w:kern w:val="28"/>
                <w:sz w:val="18"/>
                <w:szCs w:val="20"/>
                <w:lang w:val="es-ES_tradnl" w:eastAsia="es-ES"/>
              </w:rPr>
              <w:t>días</w:t>
            </w:r>
            <w:r w:rsidRPr="008B68FF">
              <w:rPr>
                <w:rFonts w:ascii="Tahoma" w:eastAsia="Times New Roman" w:hAnsi="Tahoma" w:cs="Tahoma"/>
                <w:b/>
                <w:bCs/>
                <w:iCs/>
                <w:kern w:val="28"/>
                <w:sz w:val="18"/>
                <w:szCs w:val="20"/>
                <w:lang w:val="es-ES_tradnl" w:eastAsia="es-ES"/>
              </w:rPr>
              <w:t xml:space="preserve"> calendario para instalación </w:t>
            </w:r>
            <w:r w:rsidR="00B276AD" w:rsidRPr="008B68FF">
              <w:rPr>
                <w:rFonts w:ascii="Tahoma" w:eastAsia="Times New Roman" w:hAnsi="Tahoma" w:cs="Tahoma"/>
                <w:b/>
                <w:bCs/>
                <w:iCs/>
                <w:kern w:val="28"/>
                <w:sz w:val="18"/>
                <w:szCs w:val="20"/>
                <w:lang w:val="es-ES_tradnl" w:eastAsia="es-ES"/>
              </w:rPr>
              <w:t xml:space="preserve"> después de firma el contrato</w:t>
            </w:r>
            <w:r w:rsidRPr="008B68FF">
              <w:rPr>
                <w:rFonts w:ascii="Tahoma" w:eastAsia="Times New Roman" w:hAnsi="Tahoma" w:cs="Tahoma"/>
                <w:b/>
                <w:bCs/>
                <w:iCs/>
                <w:kern w:val="28"/>
                <w:sz w:val="18"/>
                <w:szCs w:val="20"/>
                <w:lang w:val="es-ES_tradnl" w:eastAsia="es-ES"/>
              </w:rPr>
              <w:t xml:space="preserve"> </w:t>
            </w:r>
          </w:p>
        </w:tc>
        <w:tc>
          <w:tcPr>
            <w:tcW w:w="1151" w:type="dxa"/>
            <w:shd w:val="clear" w:color="auto" w:fill="auto"/>
            <w:vAlign w:val="center"/>
            <w:hideMark/>
          </w:tcPr>
          <w:p w14:paraId="147E0826" w14:textId="77777777" w:rsidR="00B276AD" w:rsidRPr="00BE5F0F" w:rsidRDefault="00613651" w:rsidP="00CA7F7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18</w:t>
            </w:r>
          </w:p>
        </w:tc>
      </w:tr>
      <w:tr w:rsidR="00B276AD" w:rsidRPr="00BE5F0F" w14:paraId="2C2AD80E" w14:textId="77777777" w:rsidTr="009B06AA">
        <w:trPr>
          <w:trHeight w:val="348"/>
          <w:jc w:val="center"/>
        </w:trPr>
        <w:tc>
          <w:tcPr>
            <w:tcW w:w="488" w:type="dxa"/>
            <w:vAlign w:val="center"/>
          </w:tcPr>
          <w:p w14:paraId="4A77A899" w14:textId="77777777" w:rsidR="00B276AD" w:rsidRPr="00BE5F0F" w:rsidRDefault="00A40359" w:rsidP="00613651">
            <w:pPr>
              <w:jc w:val="center"/>
              <w:rPr>
                <w:rFonts w:ascii="Tahoma" w:eastAsia="Times New Roman" w:hAnsi="Tahoma" w:cs="Tahoma"/>
                <w:sz w:val="20"/>
                <w:szCs w:val="20"/>
                <w:lang w:val="es-ES" w:eastAsia="es-ES"/>
              </w:rPr>
            </w:pPr>
            <w:r w:rsidRPr="00BE5F0F">
              <w:rPr>
                <w:rFonts w:ascii="Tahoma" w:eastAsia="Times New Roman" w:hAnsi="Tahoma" w:cs="Tahoma"/>
                <w:sz w:val="20"/>
                <w:szCs w:val="20"/>
                <w:lang w:val="es-ES" w:eastAsia="es-ES"/>
              </w:rPr>
              <w:t>2</w:t>
            </w:r>
          </w:p>
        </w:tc>
        <w:tc>
          <w:tcPr>
            <w:tcW w:w="5389" w:type="dxa"/>
            <w:vAlign w:val="center"/>
          </w:tcPr>
          <w:p w14:paraId="6B8BD902" w14:textId="77777777" w:rsidR="00613651" w:rsidRPr="00BE5F0F" w:rsidRDefault="00613651" w:rsidP="009B06AA">
            <w:pPr>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Flujo de aire cfm= 1200</w:t>
            </w:r>
          </w:p>
          <w:p w14:paraId="6F11235A" w14:textId="77777777" w:rsidR="00B276AD" w:rsidRPr="00BE5F0F" w:rsidRDefault="00B276AD" w:rsidP="009B06AA">
            <w:pPr>
              <w:spacing w:after="0" w:line="240" w:lineRule="auto"/>
              <w:rPr>
                <w:rFonts w:ascii="Tahoma" w:eastAsia="Times New Roman" w:hAnsi="Tahoma" w:cs="Tahoma"/>
                <w:b/>
                <w:sz w:val="18"/>
                <w:szCs w:val="20"/>
                <w:u w:val="single"/>
                <w:lang w:val="es-ES" w:eastAsia="es-ES"/>
              </w:rPr>
            </w:pPr>
            <w:r w:rsidRPr="00BE5F0F">
              <w:rPr>
                <w:rFonts w:ascii="Tahoma" w:eastAsia="Times New Roman" w:hAnsi="Tahoma" w:cs="Tahoma"/>
                <w:sz w:val="18"/>
                <w:szCs w:val="20"/>
                <w:lang w:val="es-ES" w:eastAsia="es-ES"/>
              </w:rPr>
              <w:t>Eficiencia mínima de 99.97% DOP</w:t>
            </w:r>
          </w:p>
          <w:p w14:paraId="7F8616D2" w14:textId="77777777" w:rsidR="00B276AD" w:rsidRPr="00BE5F0F" w:rsidRDefault="00B276AD" w:rsidP="009B06AA">
            <w:pPr>
              <w:tabs>
                <w:tab w:val="left" w:pos="22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Descripción Date =0-007-C-11-00-IU-12-00-GE-F</w:t>
            </w:r>
          </w:p>
          <w:p w14:paraId="5626827B" w14:textId="77777777" w:rsidR="00B276AD" w:rsidRPr="00BE5F0F" w:rsidRDefault="00613651" w:rsidP="009B06AA">
            <w:pPr>
              <w:tabs>
                <w:tab w:val="left" w:pos="22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lastRenderedPageBreak/>
              <w:t>Código = 1135531   0.004</w:t>
            </w:r>
            <w:r w:rsidR="00B276AD" w:rsidRPr="00BE5F0F">
              <w:rPr>
                <w:rFonts w:ascii="Tahoma" w:eastAsia="Times New Roman" w:hAnsi="Tahoma" w:cs="Tahoma"/>
                <w:sz w:val="18"/>
                <w:szCs w:val="20"/>
                <w:lang w:val="es-ES" w:eastAsia="es-ES"/>
              </w:rPr>
              <w:t xml:space="preserve"> Micro</w:t>
            </w:r>
            <w:r w:rsidR="003F6571" w:rsidRPr="00BE5F0F">
              <w:rPr>
                <w:rFonts w:ascii="Tahoma" w:eastAsia="Times New Roman" w:hAnsi="Tahoma" w:cs="Tahoma"/>
                <w:sz w:val="18"/>
                <w:szCs w:val="20"/>
                <w:lang w:val="es-ES" w:eastAsia="es-ES"/>
              </w:rPr>
              <w:t>.</w:t>
            </w:r>
          </w:p>
          <w:p w14:paraId="1E687CD5" w14:textId="77777777" w:rsidR="00613651" w:rsidRPr="00BE5F0F" w:rsidRDefault="00613651" w:rsidP="009B06AA">
            <w:pPr>
              <w:tabs>
                <w:tab w:val="left" w:pos="2205"/>
              </w:tabs>
              <w:spacing w:after="0" w:line="240" w:lineRule="auto"/>
              <w:rPr>
                <w:rFonts w:ascii="Tahoma" w:eastAsia="Times New Roman" w:hAnsi="Tahoma" w:cs="Tahoma"/>
                <w:sz w:val="18"/>
                <w:szCs w:val="20"/>
                <w:lang w:val="es-SV" w:eastAsia="es-SV"/>
              </w:rPr>
            </w:pPr>
            <w:r w:rsidRPr="00BE5F0F">
              <w:rPr>
                <w:rFonts w:ascii="Tahoma" w:eastAsia="Times New Roman" w:hAnsi="Tahoma" w:cs="Tahoma"/>
                <w:sz w:val="18"/>
                <w:szCs w:val="20"/>
                <w:lang w:val="es-ES" w:eastAsia="es-ES"/>
              </w:rPr>
              <w:t>Clase = h13</w:t>
            </w:r>
          </w:p>
        </w:tc>
        <w:tc>
          <w:tcPr>
            <w:tcW w:w="2701" w:type="dxa"/>
            <w:shd w:val="clear" w:color="auto" w:fill="auto"/>
            <w:vAlign w:val="center"/>
          </w:tcPr>
          <w:p w14:paraId="2989AA2F" w14:textId="77777777" w:rsidR="00B276AD" w:rsidRPr="008B68FF" w:rsidRDefault="006D442E" w:rsidP="00613651">
            <w:pPr>
              <w:spacing w:after="0" w:line="240" w:lineRule="auto"/>
              <w:rPr>
                <w:rFonts w:ascii="Tahoma" w:eastAsia="Times New Roman" w:hAnsi="Tahoma" w:cs="Tahoma"/>
                <w:color w:val="000000"/>
                <w:sz w:val="18"/>
                <w:szCs w:val="20"/>
                <w:lang w:val="es-SV" w:eastAsia="es-SV"/>
              </w:rPr>
            </w:pPr>
            <w:r w:rsidRPr="008B68FF">
              <w:rPr>
                <w:rFonts w:ascii="Tahoma" w:eastAsia="Times New Roman" w:hAnsi="Tahoma" w:cs="Tahoma"/>
                <w:b/>
                <w:bCs/>
                <w:iCs/>
                <w:kern w:val="28"/>
                <w:sz w:val="18"/>
                <w:szCs w:val="20"/>
                <w:lang w:val="es-ES_tradnl" w:eastAsia="es-ES"/>
              </w:rPr>
              <w:lastRenderedPageBreak/>
              <w:t xml:space="preserve"> 45 </w:t>
            </w:r>
            <w:r w:rsidR="003F6571" w:rsidRPr="008B68FF">
              <w:rPr>
                <w:rFonts w:ascii="Tahoma" w:eastAsia="Times New Roman" w:hAnsi="Tahoma" w:cs="Tahoma"/>
                <w:b/>
                <w:bCs/>
                <w:iCs/>
                <w:kern w:val="28"/>
                <w:sz w:val="18"/>
                <w:szCs w:val="20"/>
                <w:lang w:val="es-ES_tradnl" w:eastAsia="es-ES"/>
              </w:rPr>
              <w:t xml:space="preserve"> días </w:t>
            </w:r>
            <w:r w:rsidR="00A40359" w:rsidRPr="008B68FF">
              <w:rPr>
                <w:rFonts w:ascii="Tahoma" w:eastAsia="Times New Roman" w:hAnsi="Tahoma" w:cs="Tahoma"/>
                <w:b/>
                <w:bCs/>
                <w:iCs/>
                <w:kern w:val="28"/>
                <w:sz w:val="18"/>
                <w:szCs w:val="20"/>
                <w:lang w:val="es-ES_tradnl" w:eastAsia="es-ES"/>
              </w:rPr>
              <w:t>calendario</w:t>
            </w:r>
            <w:r w:rsidR="003F6571" w:rsidRPr="008B68FF">
              <w:rPr>
                <w:rFonts w:ascii="Tahoma" w:eastAsia="Times New Roman" w:hAnsi="Tahoma" w:cs="Tahoma"/>
                <w:b/>
                <w:bCs/>
                <w:iCs/>
                <w:kern w:val="28"/>
                <w:sz w:val="18"/>
                <w:szCs w:val="20"/>
                <w:lang w:val="es-ES_tradnl" w:eastAsia="es-ES"/>
              </w:rPr>
              <w:t xml:space="preserve"> </w:t>
            </w:r>
            <w:r w:rsidRPr="008B68FF">
              <w:rPr>
                <w:rFonts w:ascii="Tahoma" w:eastAsia="Times New Roman" w:hAnsi="Tahoma" w:cs="Tahoma"/>
                <w:b/>
                <w:bCs/>
                <w:iCs/>
                <w:kern w:val="28"/>
                <w:sz w:val="18"/>
                <w:szCs w:val="20"/>
                <w:lang w:val="es-ES_tradnl" w:eastAsia="es-ES"/>
              </w:rPr>
              <w:t xml:space="preserve">para entrega equipo y 15 dias calendario para instalación  </w:t>
            </w:r>
            <w:r w:rsidR="003F6571" w:rsidRPr="008B68FF">
              <w:rPr>
                <w:rFonts w:ascii="Tahoma" w:eastAsia="Times New Roman" w:hAnsi="Tahoma" w:cs="Tahoma"/>
                <w:b/>
                <w:bCs/>
                <w:iCs/>
                <w:kern w:val="28"/>
                <w:sz w:val="18"/>
                <w:szCs w:val="20"/>
                <w:lang w:val="es-ES_tradnl" w:eastAsia="es-ES"/>
              </w:rPr>
              <w:lastRenderedPageBreak/>
              <w:t>después de firma el contrato</w:t>
            </w:r>
          </w:p>
        </w:tc>
        <w:tc>
          <w:tcPr>
            <w:tcW w:w="1151" w:type="dxa"/>
            <w:shd w:val="clear" w:color="auto" w:fill="auto"/>
            <w:vAlign w:val="center"/>
            <w:hideMark/>
          </w:tcPr>
          <w:p w14:paraId="21528666" w14:textId="77777777" w:rsidR="00B276AD" w:rsidRPr="00BE5F0F" w:rsidRDefault="00613651" w:rsidP="00CA7F7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lastRenderedPageBreak/>
              <w:t>02</w:t>
            </w:r>
          </w:p>
          <w:p w14:paraId="75FAA8CE" w14:textId="77777777" w:rsidR="003F6571" w:rsidRPr="00BE5F0F" w:rsidRDefault="003F6571" w:rsidP="00CA7F71">
            <w:pPr>
              <w:spacing w:after="0" w:line="240" w:lineRule="auto"/>
              <w:jc w:val="center"/>
              <w:rPr>
                <w:rFonts w:ascii="Tahoma" w:eastAsia="Times New Roman" w:hAnsi="Tahoma" w:cs="Tahoma"/>
                <w:color w:val="000000"/>
                <w:sz w:val="20"/>
                <w:szCs w:val="20"/>
                <w:lang w:val="es-SV" w:eastAsia="es-SV"/>
              </w:rPr>
            </w:pPr>
          </w:p>
        </w:tc>
      </w:tr>
      <w:tr w:rsidR="00B276AD" w:rsidRPr="00BE5F0F" w14:paraId="15154EEC" w14:textId="77777777" w:rsidTr="009B06AA">
        <w:trPr>
          <w:trHeight w:val="350"/>
          <w:jc w:val="center"/>
        </w:trPr>
        <w:tc>
          <w:tcPr>
            <w:tcW w:w="488" w:type="dxa"/>
            <w:vAlign w:val="center"/>
          </w:tcPr>
          <w:p w14:paraId="02AF5640" w14:textId="77777777" w:rsidR="00B276AD" w:rsidRPr="00BE5F0F" w:rsidRDefault="00A40359" w:rsidP="00613651">
            <w:pPr>
              <w:spacing w:after="0" w:line="240" w:lineRule="auto"/>
              <w:jc w:val="center"/>
              <w:rPr>
                <w:rFonts w:ascii="Tahoma" w:eastAsia="Times New Roman" w:hAnsi="Tahoma" w:cs="Tahoma"/>
                <w:sz w:val="20"/>
                <w:szCs w:val="20"/>
                <w:lang w:val="es-ES" w:eastAsia="es-ES"/>
              </w:rPr>
            </w:pPr>
            <w:r w:rsidRPr="00BE5F0F">
              <w:rPr>
                <w:rFonts w:ascii="Tahoma" w:eastAsia="Times New Roman" w:hAnsi="Tahoma" w:cs="Tahoma"/>
                <w:sz w:val="20"/>
                <w:szCs w:val="20"/>
                <w:lang w:val="es-ES" w:eastAsia="es-ES"/>
              </w:rPr>
              <w:lastRenderedPageBreak/>
              <w:t>3</w:t>
            </w:r>
          </w:p>
        </w:tc>
        <w:tc>
          <w:tcPr>
            <w:tcW w:w="5389" w:type="dxa"/>
            <w:vAlign w:val="center"/>
          </w:tcPr>
          <w:p w14:paraId="1B8C7B77" w14:textId="77777777" w:rsidR="00613651" w:rsidRPr="00BE5F0F" w:rsidRDefault="00613651" w:rsidP="009B06AA">
            <w:pPr>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Flujo de aire cfm = 1200</w:t>
            </w:r>
          </w:p>
          <w:p w14:paraId="77695022" w14:textId="77777777" w:rsidR="00B276AD" w:rsidRPr="00BE5F0F" w:rsidRDefault="00B276AD" w:rsidP="009B06AA">
            <w:pPr>
              <w:spacing w:after="0" w:line="240" w:lineRule="auto"/>
              <w:rPr>
                <w:rFonts w:ascii="Tahoma" w:eastAsia="Times New Roman" w:hAnsi="Tahoma" w:cs="Tahoma"/>
                <w:b/>
                <w:sz w:val="18"/>
                <w:szCs w:val="20"/>
                <w:u w:val="single"/>
                <w:lang w:val="es-ES" w:eastAsia="es-ES"/>
              </w:rPr>
            </w:pPr>
            <w:r w:rsidRPr="00BE5F0F">
              <w:rPr>
                <w:rFonts w:ascii="Tahoma" w:eastAsia="Times New Roman" w:hAnsi="Tahoma" w:cs="Tahoma"/>
                <w:sz w:val="18"/>
                <w:szCs w:val="20"/>
                <w:lang w:val="es-ES" w:eastAsia="es-ES"/>
              </w:rPr>
              <w:t>Eficiencia mínima de 99.97% DOP</w:t>
            </w:r>
          </w:p>
          <w:p w14:paraId="1E341945" w14:textId="77777777" w:rsidR="00B276AD" w:rsidRPr="00BE5F0F" w:rsidRDefault="00B276AD" w:rsidP="009B06AA">
            <w:pPr>
              <w:tabs>
                <w:tab w:val="left" w:pos="22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Descripción Date = M=0-007-C-11-00-IU-12-00-GE-F</w:t>
            </w:r>
          </w:p>
          <w:p w14:paraId="4FBA3BB7" w14:textId="77777777" w:rsidR="00B276AD" w:rsidRPr="00BE5F0F" w:rsidRDefault="00B276AD" w:rsidP="009B06AA">
            <w:pPr>
              <w:tabs>
                <w:tab w:val="left" w:pos="37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Serie = 255737   0.3 Micro  QC#18</w:t>
            </w:r>
          </w:p>
          <w:p w14:paraId="3691B88B" w14:textId="77777777" w:rsidR="00B276AD" w:rsidRPr="00BE5F0F" w:rsidRDefault="00613651" w:rsidP="009B06AA">
            <w:pPr>
              <w:spacing w:after="0" w:line="240" w:lineRule="auto"/>
              <w:rPr>
                <w:rFonts w:ascii="Tahoma" w:eastAsia="Times New Roman" w:hAnsi="Tahoma" w:cs="Tahoma"/>
                <w:color w:val="000000"/>
                <w:sz w:val="18"/>
                <w:szCs w:val="20"/>
                <w:lang w:val="es-SV" w:eastAsia="es-SV"/>
              </w:rPr>
            </w:pPr>
            <w:r w:rsidRPr="00BE5F0F">
              <w:rPr>
                <w:rFonts w:ascii="Tahoma" w:eastAsia="Times New Roman" w:hAnsi="Tahoma" w:cs="Tahoma"/>
                <w:color w:val="000000"/>
                <w:sz w:val="18"/>
                <w:szCs w:val="20"/>
                <w:lang w:val="es-SV" w:eastAsia="es-SV"/>
              </w:rPr>
              <w:t>Clase = H13</w:t>
            </w:r>
          </w:p>
        </w:tc>
        <w:tc>
          <w:tcPr>
            <w:tcW w:w="2701" w:type="dxa"/>
            <w:shd w:val="clear" w:color="auto" w:fill="auto"/>
            <w:vAlign w:val="center"/>
          </w:tcPr>
          <w:p w14:paraId="0F6176E7" w14:textId="77777777" w:rsidR="00B276AD" w:rsidRPr="008B68FF" w:rsidRDefault="006D442E" w:rsidP="00613651">
            <w:pPr>
              <w:spacing w:after="0" w:line="240" w:lineRule="auto"/>
              <w:rPr>
                <w:rFonts w:ascii="Tahoma" w:eastAsia="Times New Roman" w:hAnsi="Tahoma" w:cs="Tahoma"/>
                <w:color w:val="000000"/>
                <w:sz w:val="18"/>
                <w:szCs w:val="20"/>
                <w:lang w:val="es-SV" w:eastAsia="es-SV"/>
              </w:rPr>
            </w:pPr>
            <w:r w:rsidRPr="008B68FF">
              <w:rPr>
                <w:rFonts w:ascii="Tahoma" w:eastAsia="Times New Roman" w:hAnsi="Tahoma" w:cs="Tahoma"/>
                <w:b/>
                <w:bCs/>
                <w:iCs/>
                <w:kern w:val="28"/>
                <w:sz w:val="18"/>
                <w:szCs w:val="20"/>
                <w:lang w:val="es-ES_tradnl" w:eastAsia="es-ES"/>
              </w:rPr>
              <w:t xml:space="preserve">45 </w:t>
            </w:r>
            <w:r w:rsidR="00A40359" w:rsidRPr="008B68FF">
              <w:rPr>
                <w:rFonts w:ascii="Tahoma" w:eastAsia="Times New Roman" w:hAnsi="Tahoma" w:cs="Tahoma"/>
                <w:b/>
                <w:bCs/>
                <w:iCs/>
                <w:kern w:val="28"/>
                <w:sz w:val="18"/>
                <w:szCs w:val="20"/>
                <w:lang w:val="es-ES_tradnl" w:eastAsia="es-ES"/>
              </w:rPr>
              <w:t xml:space="preserve"> días calendario </w:t>
            </w:r>
            <w:r w:rsidR="00C2265D" w:rsidRPr="008B68FF">
              <w:rPr>
                <w:rFonts w:ascii="Tahoma" w:eastAsia="Times New Roman" w:hAnsi="Tahoma" w:cs="Tahoma"/>
                <w:b/>
                <w:bCs/>
                <w:iCs/>
                <w:kern w:val="28"/>
                <w:sz w:val="18"/>
                <w:szCs w:val="20"/>
                <w:lang w:val="es-ES_tradnl" w:eastAsia="es-ES"/>
              </w:rPr>
              <w:t xml:space="preserve">para entrega equipo y 15 dias calendario para instalación  </w:t>
            </w:r>
            <w:r w:rsidR="00A40359" w:rsidRPr="008B68FF">
              <w:rPr>
                <w:rFonts w:ascii="Tahoma" w:eastAsia="Times New Roman" w:hAnsi="Tahoma" w:cs="Tahoma"/>
                <w:b/>
                <w:bCs/>
                <w:iCs/>
                <w:kern w:val="28"/>
                <w:sz w:val="18"/>
                <w:szCs w:val="20"/>
                <w:lang w:val="es-ES_tradnl" w:eastAsia="es-ES"/>
              </w:rPr>
              <w:t>después de firma el contrato</w:t>
            </w:r>
          </w:p>
        </w:tc>
        <w:tc>
          <w:tcPr>
            <w:tcW w:w="1151" w:type="dxa"/>
            <w:shd w:val="clear" w:color="auto" w:fill="auto"/>
            <w:vAlign w:val="center"/>
            <w:hideMark/>
          </w:tcPr>
          <w:p w14:paraId="291B3D8F" w14:textId="77777777" w:rsidR="00B276AD" w:rsidRPr="00BE5F0F" w:rsidRDefault="00B276AD" w:rsidP="00CA7F7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04</w:t>
            </w:r>
          </w:p>
        </w:tc>
      </w:tr>
      <w:tr w:rsidR="00B276AD" w:rsidRPr="00BE5F0F" w14:paraId="70744A1A" w14:textId="77777777" w:rsidTr="009B06AA">
        <w:trPr>
          <w:trHeight w:val="65"/>
          <w:jc w:val="center"/>
        </w:trPr>
        <w:tc>
          <w:tcPr>
            <w:tcW w:w="488" w:type="dxa"/>
            <w:vAlign w:val="center"/>
          </w:tcPr>
          <w:p w14:paraId="6D818182" w14:textId="77777777" w:rsidR="00B276AD" w:rsidRPr="00BE5F0F" w:rsidRDefault="00613651" w:rsidP="00613651">
            <w:pPr>
              <w:jc w:val="center"/>
              <w:rPr>
                <w:rFonts w:ascii="Tahoma" w:eastAsia="Times New Roman" w:hAnsi="Tahoma" w:cs="Tahoma"/>
                <w:sz w:val="20"/>
                <w:szCs w:val="20"/>
                <w:lang w:val="es-ES" w:eastAsia="es-ES"/>
              </w:rPr>
            </w:pPr>
            <w:r w:rsidRPr="00BE5F0F">
              <w:rPr>
                <w:rFonts w:ascii="Tahoma" w:eastAsia="Times New Roman" w:hAnsi="Tahoma" w:cs="Tahoma"/>
                <w:sz w:val="20"/>
                <w:szCs w:val="20"/>
                <w:lang w:val="es-ES" w:eastAsia="es-ES"/>
              </w:rPr>
              <w:t>4</w:t>
            </w:r>
          </w:p>
        </w:tc>
        <w:tc>
          <w:tcPr>
            <w:tcW w:w="5389" w:type="dxa"/>
            <w:vAlign w:val="center"/>
          </w:tcPr>
          <w:p w14:paraId="1C5246E6" w14:textId="77777777" w:rsidR="00B276AD" w:rsidRPr="00BE5F0F" w:rsidRDefault="00B276AD" w:rsidP="009B06AA">
            <w:pPr>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Filt</w:t>
            </w:r>
            <w:r w:rsidR="00EB31A9" w:rsidRPr="00BE5F0F">
              <w:rPr>
                <w:rFonts w:ascii="Tahoma" w:eastAsia="Times New Roman" w:hAnsi="Tahoma" w:cs="Tahoma"/>
                <w:sz w:val="18"/>
                <w:szCs w:val="20"/>
                <w:lang w:val="es-ES" w:eastAsia="es-ES"/>
              </w:rPr>
              <w:t>ros</w:t>
            </w:r>
            <w:r w:rsidRPr="00BE5F0F">
              <w:rPr>
                <w:rFonts w:ascii="Tahoma" w:eastAsia="Times New Roman" w:hAnsi="Tahoma" w:cs="Tahoma"/>
                <w:sz w:val="18"/>
                <w:szCs w:val="20"/>
                <w:lang w:val="es-ES" w:eastAsia="es-ES"/>
              </w:rPr>
              <w:t xml:space="preserve"> de Bolsa</w:t>
            </w:r>
          </w:p>
          <w:p w14:paraId="1B76A3F9" w14:textId="77777777" w:rsidR="00B276AD" w:rsidRPr="00BE5F0F" w:rsidRDefault="00B276AD" w:rsidP="009B06AA">
            <w:pPr>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FINOS 240435  PAP 10855</w:t>
            </w:r>
          </w:p>
          <w:p w14:paraId="317D46B3" w14:textId="77777777" w:rsidR="00B276AD" w:rsidRPr="00BE5F0F" w:rsidRDefault="00B276AD" w:rsidP="009B06AA">
            <w:pPr>
              <w:spacing w:after="0" w:line="240" w:lineRule="auto"/>
              <w:rPr>
                <w:rFonts w:ascii="Tahoma" w:eastAsia="Times New Roman" w:hAnsi="Tahoma" w:cs="Tahoma"/>
                <w:sz w:val="18"/>
                <w:szCs w:val="20"/>
                <w:lang w:val="es-ES" w:eastAsia="es-ES"/>
              </w:rPr>
            </w:pPr>
          </w:p>
        </w:tc>
        <w:tc>
          <w:tcPr>
            <w:tcW w:w="2701" w:type="dxa"/>
            <w:shd w:val="clear" w:color="auto" w:fill="auto"/>
            <w:vAlign w:val="center"/>
          </w:tcPr>
          <w:p w14:paraId="2E0E0031" w14:textId="77777777" w:rsidR="00B276AD" w:rsidRPr="008B68FF" w:rsidRDefault="00C2265D" w:rsidP="00613651">
            <w:pPr>
              <w:rPr>
                <w:rFonts w:ascii="Tahoma" w:eastAsia="Times New Roman" w:hAnsi="Tahoma" w:cs="Tahoma"/>
                <w:b/>
                <w:bCs/>
                <w:iCs/>
                <w:kern w:val="28"/>
                <w:sz w:val="18"/>
                <w:szCs w:val="20"/>
                <w:lang w:val="es-ES_tradnl" w:eastAsia="es-ES"/>
              </w:rPr>
            </w:pPr>
            <w:r w:rsidRPr="008B68FF">
              <w:rPr>
                <w:rFonts w:ascii="Tahoma" w:eastAsia="Times New Roman" w:hAnsi="Tahoma" w:cs="Tahoma"/>
                <w:b/>
                <w:bCs/>
                <w:iCs/>
                <w:kern w:val="28"/>
                <w:sz w:val="18"/>
                <w:szCs w:val="20"/>
                <w:lang w:val="es-ES_tradnl" w:eastAsia="es-ES"/>
              </w:rPr>
              <w:t xml:space="preserve"> 45 </w:t>
            </w:r>
            <w:r w:rsidR="00A40359" w:rsidRPr="008B68FF">
              <w:rPr>
                <w:rFonts w:ascii="Tahoma" w:eastAsia="Times New Roman" w:hAnsi="Tahoma" w:cs="Tahoma"/>
                <w:b/>
                <w:bCs/>
                <w:iCs/>
                <w:kern w:val="28"/>
                <w:sz w:val="18"/>
                <w:szCs w:val="20"/>
                <w:lang w:val="es-ES_tradnl" w:eastAsia="es-ES"/>
              </w:rPr>
              <w:t xml:space="preserve"> días calendario </w:t>
            </w:r>
            <w:r w:rsidRPr="008B68FF">
              <w:rPr>
                <w:rFonts w:ascii="Tahoma" w:eastAsia="Times New Roman" w:hAnsi="Tahoma" w:cs="Tahoma"/>
                <w:b/>
                <w:bCs/>
                <w:iCs/>
                <w:kern w:val="28"/>
                <w:sz w:val="18"/>
                <w:szCs w:val="20"/>
                <w:lang w:val="es-ES_tradnl" w:eastAsia="es-ES"/>
              </w:rPr>
              <w:t xml:space="preserve">para entrega equipo y 15 dias calendario para instalación  </w:t>
            </w:r>
            <w:r w:rsidR="00A40359" w:rsidRPr="008B68FF">
              <w:rPr>
                <w:rFonts w:ascii="Tahoma" w:eastAsia="Times New Roman" w:hAnsi="Tahoma" w:cs="Tahoma"/>
                <w:b/>
                <w:bCs/>
                <w:iCs/>
                <w:kern w:val="28"/>
                <w:sz w:val="18"/>
                <w:szCs w:val="20"/>
                <w:lang w:val="es-ES_tradnl" w:eastAsia="es-ES"/>
              </w:rPr>
              <w:t>después de firma el contrato</w:t>
            </w:r>
          </w:p>
        </w:tc>
        <w:tc>
          <w:tcPr>
            <w:tcW w:w="1151" w:type="dxa"/>
            <w:shd w:val="clear" w:color="auto" w:fill="auto"/>
            <w:vAlign w:val="center"/>
          </w:tcPr>
          <w:p w14:paraId="6A2A365C" w14:textId="77777777" w:rsidR="00B276AD" w:rsidRPr="00BE5F0F" w:rsidRDefault="00B276AD" w:rsidP="00CA7F7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12</w:t>
            </w:r>
          </w:p>
        </w:tc>
      </w:tr>
      <w:tr w:rsidR="00B276AD" w:rsidRPr="00BE5F0F" w14:paraId="6956E9D3" w14:textId="77777777" w:rsidTr="009B06AA">
        <w:trPr>
          <w:trHeight w:val="65"/>
          <w:jc w:val="center"/>
        </w:trPr>
        <w:tc>
          <w:tcPr>
            <w:tcW w:w="488" w:type="dxa"/>
            <w:vAlign w:val="center"/>
          </w:tcPr>
          <w:p w14:paraId="384BA9C1" w14:textId="77777777" w:rsidR="00B276AD" w:rsidRPr="00BE5F0F" w:rsidRDefault="00613651" w:rsidP="00613651">
            <w:pPr>
              <w:jc w:val="center"/>
              <w:rPr>
                <w:rFonts w:ascii="Tahoma" w:eastAsia="Times New Roman" w:hAnsi="Tahoma" w:cs="Tahoma"/>
                <w:sz w:val="20"/>
                <w:szCs w:val="20"/>
                <w:lang w:val="es-ES" w:eastAsia="es-ES"/>
              </w:rPr>
            </w:pPr>
            <w:r w:rsidRPr="00BE5F0F">
              <w:rPr>
                <w:rFonts w:ascii="Tahoma" w:eastAsia="Times New Roman" w:hAnsi="Tahoma" w:cs="Tahoma"/>
                <w:sz w:val="20"/>
                <w:szCs w:val="20"/>
                <w:lang w:val="es-ES" w:eastAsia="es-ES"/>
              </w:rPr>
              <w:t>5</w:t>
            </w:r>
          </w:p>
        </w:tc>
        <w:tc>
          <w:tcPr>
            <w:tcW w:w="5389" w:type="dxa"/>
            <w:vAlign w:val="center"/>
          </w:tcPr>
          <w:p w14:paraId="49BC1094" w14:textId="77777777" w:rsidR="00B276AD" w:rsidRPr="00BE5F0F" w:rsidRDefault="00B276AD" w:rsidP="009B06AA">
            <w:pPr>
              <w:tabs>
                <w:tab w:val="left" w:pos="37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Filtro de Bolsa</w:t>
            </w:r>
          </w:p>
          <w:p w14:paraId="4ED4D1D6" w14:textId="77777777" w:rsidR="00B276AD" w:rsidRPr="00BE5F0F" w:rsidRDefault="00B276AD" w:rsidP="009B06AA">
            <w:pPr>
              <w:tabs>
                <w:tab w:val="left" w:pos="3705"/>
              </w:tabs>
              <w:spacing w:after="0" w:line="240" w:lineRule="auto"/>
              <w:rPr>
                <w:rFonts w:ascii="Tahoma" w:eastAsia="Times New Roman" w:hAnsi="Tahoma" w:cs="Tahoma"/>
                <w:sz w:val="18"/>
                <w:szCs w:val="20"/>
                <w:lang w:val="es-ES" w:eastAsia="es-ES"/>
              </w:rPr>
            </w:pPr>
            <w:r w:rsidRPr="00BE5F0F">
              <w:rPr>
                <w:rFonts w:ascii="Tahoma" w:eastAsia="Times New Roman" w:hAnsi="Tahoma" w:cs="Tahoma"/>
                <w:sz w:val="18"/>
                <w:szCs w:val="20"/>
                <w:lang w:val="es-ES" w:eastAsia="es-ES"/>
              </w:rPr>
              <w:t>GRUESOS 240436 HF 85/ 24/24/22/6</w:t>
            </w:r>
          </w:p>
          <w:p w14:paraId="5582D0F0" w14:textId="77777777" w:rsidR="00B276AD" w:rsidRPr="00BE5F0F" w:rsidRDefault="00B276AD" w:rsidP="009B06AA">
            <w:pPr>
              <w:tabs>
                <w:tab w:val="left" w:pos="3705"/>
              </w:tabs>
              <w:spacing w:after="0" w:line="240" w:lineRule="auto"/>
              <w:rPr>
                <w:rFonts w:ascii="Tahoma" w:eastAsia="Times New Roman" w:hAnsi="Tahoma" w:cs="Tahoma"/>
                <w:sz w:val="18"/>
                <w:szCs w:val="20"/>
                <w:lang w:val="es-ES" w:eastAsia="es-ES"/>
              </w:rPr>
            </w:pPr>
          </w:p>
        </w:tc>
        <w:tc>
          <w:tcPr>
            <w:tcW w:w="2701" w:type="dxa"/>
            <w:shd w:val="clear" w:color="auto" w:fill="auto"/>
            <w:vAlign w:val="center"/>
          </w:tcPr>
          <w:p w14:paraId="16966AFF" w14:textId="77777777" w:rsidR="00B276AD" w:rsidRPr="008B68FF" w:rsidRDefault="00C2265D" w:rsidP="00613651">
            <w:pPr>
              <w:rPr>
                <w:rFonts w:ascii="Tahoma" w:eastAsia="Times New Roman" w:hAnsi="Tahoma" w:cs="Tahoma"/>
                <w:color w:val="000000"/>
                <w:sz w:val="18"/>
                <w:szCs w:val="20"/>
                <w:lang w:val="es-SV" w:eastAsia="es-SV"/>
              </w:rPr>
            </w:pPr>
            <w:r w:rsidRPr="008B68FF">
              <w:rPr>
                <w:rFonts w:ascii="Tahoma" w:eastAsia="Times New Roman" w:hAnsi="Tahoma" w:cs="Tahoma"/>
                <w:b/>
                <w:bCs/>
                <w:iCs/>
                <w:kern w:val="28"/>
                <w:sz w:val="18"/>
                <w:szCs w:val="20"/>
                <w:lang w:val="es-ES_tradnl" w:eastAsia="es-ES"/>
              </w:rPr>
              <w:t xml:space="preserve"> 45</w:t>
            </w:r>
            <w:r w:rsidR="00A40359" w:rsidRPr="008B68FF">
              <w:rPr>
                <w:rFonts w:ascii="Tahoma" w:eastAsia="Times New Roman" w:hAnsi="Tahoma" w:cs="Tahoma"/>
                <w:b/>
                <w:bCs/>
                <w:iCs/>
                <w:kern w:val="28"/>
                <w:sz w:val="18"/>
                <w:szCs w:val="20"/>
                <w:lang w:val="es-ES_tradnl" w:eastAsia="es-ES"/>
              </w:rPr>
              <w:t xml:space="preserve"> días calendario </w:t>
            </w:r>
            <w:r w:rsidRPr="008B68FF">
              <w:rPr>
                <w:rFonts w:ascii="Tahoma" w:eastAsia="Times New Roman" w:hAnsi="Tahoma" w:cs="Tahoma"/>
                <w:b/>
                <w:bCs/>
                <w:iCs/>
                <w:kern w:val="28"/>
                <w:sz w:val="18"/>
                <w:szCs w:val="20"/>
                <w:lang w:val="es-ES_tradnl" w:eastAsia="es-ES"/>
              </w:rPr>
              <w:t xml:space="preserve">para entrega equipo y 15 dias calendario para instalación  </w:t>
            </w:r>
            <w:r w:rsidR="00A40359" w:rsidRPr="008B68FF">
              <w:rPr>
                <w:rFonts w:ascii="Tahoma" w:eastAsia="Times New Roman" w:hAnsi="Tahoma" w:cs="Tahoma"/>
                <w:b/>
                <w:bCs/>
                <w:iCs/>
                <w:kern w:val="28"/>
                <w:sz w:val="18"/>
                <w:szCs w:val="20"/>
                <w:lang w:val="es-ES_tradnl" w:eastAsia="es-ES"/>
              </w:rPr>
              <w:t>después de firma el contrato</w:t>
            </w:r>
          </w:p>
        </w:tc>
        <w:tc>
          <w:tcPr>
            <w:tcW w:w="1151" w:type="dxa"/>
            <w:shd w:val="clear" w:color="auto" w:fill="auto"/>
            <w:vAlign w:val="center"/>
          </w:tcPr>
          <w:p w14:paraId="23936A04" w14:textId="77777777" w:rsidR="00B276AD" w:rsidRPr="00BE5F0F" w:rsidRDefault="00B276AD" w:rsidP="00CA7F71">
            <w:pPr>
              <w:spacing w:after="0" w:line="240" w:lineRule="auto"/>
              <w:jc w:val="center"/>
              <w:rPr>
                <w:rFonts w:ascii="Tahoma" w:eastAsia="Times New Roman" w:hAnsi="Tahoma" w:cs="Tahoma"/>
                <w:color w:val="000000"/>
                <w:sz w:val="20"/>
                <w:szCs w:val="20"/>
                <w:lang w:val="es-SV" w:eastAsia="es-SV"/>
              </w:rPr>
            </w:pPr>
            <w:r w:rsidRPr="00BE5F0F">
              <w:rPr>
                <w:rFonts w:ascii="Tahoma" w:eastAsia="Times New Roman" w:hAnsi="Tahoma" w:cs="Tahoma"/>
                <w:color w:val="000000"/>
                <w:sz w:val="20"/>
                <w:szCs w:val="20"/>
                <w:lang w:val="es-SV" w:eastAsia="es-SV"/>
              </w:rPr>
              <w:t>12</w:t>
            </w:r>
          </w:p>
        </w:tc>
      </w:tr>
    </w:tbl>
    <w:p w14:paraId="465543B4" w14:textId="77777777" w:rsidR="00521A15" w:rsidRPr="00BE5F0F" w:rsidRDefault="00521A15" w:rsidP="00521A15">
      <w:pPr>
        <w:spacing w:after="120" w:line="240" w:lineRule="auto"/>
        <w:jc w:val="both"/>
        <w:rPr>
          <w:rFonts w:ascii="Times New Roman" w:eastAsia="Times New Roman" w:hAnsi="Times New Roman" w:cs="Times New Roman"/>
          <w:b/>
          <w:bCs/>
          <w:i/>
          <w:iCs/>
          <w:kern w:val="28"/>
          <w:sz w:val="24"/>
          <w:szCs w:val="24"/>
          <w:lang w:val="es-HN" w:eastAsia="es-ES"/>
        </w:rPr>
      </w:pPr>
    </w:p>
    <w:p w14:paraId="50133A7D"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Las entregas podrán anticiparse parcialmente, de acuerdo a requerimiento del Órgano Contratante y a las disponibilidades inmediatas del contratista, sin retrasar las fechas establecidas para completar cada entrega.</w:t>
      </w:r>
    </w:p>
    <w:p w14:paraId="0CB7AF0C"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7DC30678" w14:textId="77777777" w:rsidR="00521A15" w:rsidRPr="00BE5F0F" w:rsidRDefault="00521A15" w:rsidP="00521A15">
      <w:pPr>
        <w:pStyle w:val="Titulo2"/>
        <w:rPr>
          <w:lang w:val="es-ES"/>
        </w:rPr>
      </w:pPr>
      <w:bookmarkStart w:id="22" w:name="_Toc476063002"/>
      <w:r w:rsidRPr="00BE5F0F">
        <w:rPr>
          <w:lang w:val="es-ES"/>
        </w:rPr>
        <w:t>CC-06 PROCEDIMIENTO DE RECEPCION</w:t>
      </w:r>
      <w:bookmarkEnd w:id="22"/>
    </w:p>
    <w:p w14:paraId="3DDC22C1"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eastAsia="es-ES"/>
        </w:rPr>
      </w:pPr>
    </w:p>
    <w:p w14:paraId="412E1503" w14:textId="77777777" w:rsidR="00246757" w:rsidRPr="008B68FF" w:rsidRDefault="00246757" w:rsidP="00521A15">
      <w:pPr>
        <w:spacing w:after="0" w:line="240" w:lineRule="auto"/>
        <w:jc w:val="both"/>
        <w:rPr>
          <w:rFonts w:ascii="Times New Roman" w:eastAsia="Times New Roman" w:hAnsi="Times New Roman" w:cs="Times New Roman"/>
          <w:sz w:val="24"/>
          <w:szCs w:val="24"/>
          <w:lang w:val="es-ES_tradnl" w:eastAsia="es-ES"/>
        </w:rPr>
      </w:pPr>
      <w:r w:rsidRPr="00BE5F0F">
        <w:rPr>
          <w:rFonts w:ascii="Times New Roman" w:eastAsia="Times New Roman" w:hAnsi="Times New Roman" w:cs="Times New Roman"/>
          <w:sz w:val="24"/>
          <w:szCs w:val="24"/>
          <w:lang w:val="es-ES_tradnl" w:eastAsia="es-ES"/>
        </w:rPr>
        <w:t>El oferente adjudicado hará las entregas de los bienes de conformidad con los términos del contrato y la orden de compra emitida por el IHSS, dentro de</w:t>
      </w:r>
      <w:r w:rsidR="006C7D16" w:rsidRPr="00BE5F0F">
        <w:rPr>
          <w:rFonts w:ascii="Times New Roman" w:eastAsia="Times New Roman" w:hAnsi="Times New Roman" w:cs="Times New Roman"/>
          <w:sz w:val="24"/>
          <w:szCs w:val="24"/>
          <w:lang w:val="es-ES_tradnl" w:eastAsia="es-ES"/>
        </w:rPr>
        <w:t xml:space="preserve"> </w:t>
      </w:r>
      <w:r w:rsidRPr="00BE5F0F">
        <w:rPr>
          <w:rFonts w:ascii="Times New Roman" w:eastAsia="Times New Roman" w:hAnsi="Times New Roman" w:cs="Times New Roman"/>
          <w:sz w:val="24"/>
          <w:szCs w:val="24"/>
          <w:lang w:val="es-ES_tradnl" w:eastAsia="es-ES"/>
        </w:rPr>
        <w:t xml:space="preserve">los plazos y cantidades establecidos en estas bases de licitación. Las entregas de los suministros serán </w:t>
      </w:r>
      <w:r w:rsidRPr="008B68FF">
        <w:rPr>
          <w:rFonts w:ascii="Times New Roman" w:eastAsia="Times New Roman" w:hAnsi="Times New Roman" w:cs="Times New Roman"/>
          <w:sz w:val="24"/>
          <w:szCs w:val="24"/>
          <w:lang w:val="es-ES_tradnl" w:eastAsia="es-ES"/>
        </w:rPr>
        <w:t xml:space="preserve">en </w:t>
      </w:r>
      <w:r w:rsidR="00C2265D" w:rsidRPr="008B68FF">
        <w:rPr>
          <w:rFonts w:ascii="Times New Roman" w:eastAsia="Times New Roman" w:hAnsi="Times New Roman" w:cs="Times New Roman"/>
          <w:sz w:val="24"/>
          <w:szCs w:val="24"/>
          <w:lang w:val="es-ES" w:eastAsia="es-ES"/>
        </w:rPr>
        <w:t>Hospital de especialidades, ante representantes del Almacén Central del IHSS</w:t>
      </w:r>
      <w:r w:rsidR="00C2265D" w:rsidRPr="008B68FF">
        <w:rPr>
          <w:rFonts w:ascii="Times New Roman" w:eastAsia="Times New Roman" w:hAnsi="Times New Roman" w:cs="Times New Roman"/>
          <w:sz w:val="24"/>
          <w:szCs w:val="24"/>
          <w:lang w:val="es-ES_tradnl" w:eastAsia="es-ES"/>
        </w:rPr>
        <w:t xml:space="preserve"> </w:t>
      </w:r>
    </w:p>
    <w:p w14:paraId="1FE8F832" w14:textId="77777777" w:rsidR="00246757" w:rsidRPr="008B68FF" w:rsidRDefault="00246757" w:rsidP="00521A15">
      <w:pPr>
        <w:spacing w:after="0" w:line="240" w:lineRule="auto"/>
        <w:jc w:val="both"/>
        <w:rPr>
          <w:rFonts w:ascii="Times New Roman" w:eastAsia="Times New Roman" w:hAnsi="Times New Roman" w:cs="Times New Roman"/>
          <w:sz w:val="24"/>
          <w:szCs w:val="24"/>
          <w:lang w:val="es-ES_tradnl" w:eastAsia="es-ES"/>
        </w:rPr>
      </w:pPr>
    </w:p>
    <w:p w14:paraId="4786636A" w14:textId="77777777" w:rsidR="00246757" w:rsidRPr="00BE5F0F" w:rsidRDefault="00246757" w:rsidP="00521A15">
      <w:pPr>
        <w:spacing w:after="0" w:line="240" w:lineRule="auto"/>
        <w:jc w:val="both"/>
        <w:rPr>
          <w:rFonts w:ascii="Times New Roman" w:eastAsia="Times New Roman" w:hAnsi="Times New Roman" w:cs="Times New Roman"/>
          <w:sz w:val="24"/>
          <w:szCs w:val="24"/>
          <w:lang w:val="es-ES_tradnl" w:eastAsia="es-ES"/>
        </w:rPr>
      </w:pPr>
      <w:r w:rsidRPr="008B68FF">
        <w:rPr>
          <w:rFonts w:ascii="Times New Roman" w:eastAsia="Times New Roman" w:hAnsi="Times New Roman" w:cs="Times New Roman"/>
          <w:sz w:val="24"/>
          <w:szCs w:val="24"/>
          <w:lang w:val="es-ES_tradnl" w:eastAsia="es-ES"/>
        </w:rPr>
        <w:t xml:space="preserve">El oferente adjudicado, deberá comunicar por escrito y </w:t>
      </w:r>
      <w:r w:rsidR="00BA33A9" w:rsidRPr="008B68FF">
        <w:rPr>
          <w:rFonts w:ascii="Times New Roman" w:eastAsia="Times New Roman" w:hAnsi="Times New Roman" w:cs="Times New Roman"/>
          <w:sz w:val="24"/>
          <w:szCs w:val="24"/>
          <w:lang w:val="es-ES_tradnl" w:eastAsia="es-ES"/>
        </w:rPr>
        <w:t>por</w:t>
      </w:r>
      <w:r w:rsidRPr="008B68FF">
        <w:rPr>
          <w:rFonts w:ascii="Times New Roman" w:eastAsia="Times New Roman" w:hAnsi="Times New Roman" w:cs="Times New Roman"/>
          <w:sz w:val="24"/>
          <w:szCs w:val="24"/>
          <w:lang w:val="es-ES_tradnl" w:eastAsia="es-ES"/>
        </w:rPr>
        <w:t xml:space="preserve"> la menos con dos (2) días de anticipación, al jefe del departamento de Almacenamiento y Distribución, la fecha desde la cual tiene a disposición los productos para ser entregados, </w:t>
      </w:r>
      <w:r w:rsidR="00C2265D" w:rsidRPr="008B68FF">
        <w:rPr>
          <w:rFonts w:ascii="Times New Roman" w:eastAsia="Times New Roman" w:hAnsi="Times New Roman" w:cs="Times New Roman"/>
          <w:sz w:val="24"/>
          <w:szCs w:val="24"/>
          <w:lang w:val="es-ES_tradnl" w:eastAsia="es-ES"/>
        </w:rPr>
        <w:t xml:space="preserve">previo a su instalación, </w:t>
      </w:r>
      <w:r w:rsidRPr="008B68FF">
        <w:rPr>
          <w:rFonts w:ascii="Times New Roman" w:eastAsia="Times New Roman" w:hAnsi="Times New Roman" w:cs="Times New Roman"/>
          <w:sz w:val="24"/>
          <w:szCs w:val="24"/>
          <w:lang w:val="es-ES_tradnl" w:eastAsia="es-ES"/>
        </w:rPr>
        <w:t>en observación a plazos ofertados y adjudicados, información que servirá para elaborar la</w:t>
      </w:r>
      <w:r w:rsidRPr="00BE5F0F">
        <w:rPr>
          <w:rFonts w:ascii="Times New Roman" w:eastAsia="Times New Roman" w:hAnsi="Times New Roman" w:cs="Times New Roman"/>
          <w:sz w:val="24"/>
          <w:szCs w:val="24"/>
          <w:lang w:val="es-ES_tradnl" w:eastAsia="es-ES"/>
        </w:rPr>
        <w:t xml:space="preserve"> calendarización de Entrega y Recepción, la cual será co</w:t>
      </w:r>
      <w:r w:rsidR="00C2265D">
        <w:rPr>
          <w:rFonts w:ascii="Times New Roman" w:eastAsia="Times New Roman" w:hAnsi="Times New Roman" w:cs="Times New Roman"/>
          <w:sz w:val="24"/>
          <w:szCs w:val="24"/>
          <w:lang w:val="es-ES_tradnl" w:eastAsia="es-ES"/>
        </w:rPr>
        <w:t>municada al oferente adjudicado.</w:t>
      </w:r>
    </w:p>
    <w:p w14:paraId="09A0BDC4" w14:textId="77777777" w:rsidR="00521A15" w:rsidRPr="00BE5F0F" w:rsidRDefault="00521A15" w:rsidP="00521A15">
      <w:pPr>
        <w:spacing w:after="120" w:line="240" w:lineRule="auto"/>
        <w:jc w:val="both"/>
        <w:rPr>
          <w:rFonts w:ascii="Times New Roman" w:eastAsia="Times New Roman" w:hAnsi="Times New Roman" w:cs="Times New Roman"/>
          <w:b/>
          <w:sz w:val="24"/>
          <w:szCs w:val="24"/>
          <w:lang w:val="es-ES" w:eastAsia="es-ES"/>
        </w:rPr>
      </w:pPr>
    </w:p>
    <w:p w14:paraId="769CBD06" w14:textId="77777777" w:rsidR="00521A15" w:rsidRPr="00BE5F0F" w:rsidRDefault="00521A15" w:rsidP="00521A15">
      <w:pPr>
        <w:pStyle w:val="Titulo2"/>
        <w:rPr>
          <w:lang w:val="es-ES"/>
        </w:rPr>
      </w:pPr>
      <w:bookmarkStart w:id="23" w:name="_Toc476063003"/>
      <w:r w:rsidRPr="00BE5F0F">
        <w:rPr>
          <w:lang w:val="es-ES"/>
        </w:rPr>
        <w:t>CC-07</w:t>
      </w:r>
      <w:r w:rsidRPr="00BE5F0F">
        <w:rPr>
          <w:lang w:val="es-ES"/>
        </w:rPr>
        <w:tab/>
        <w:t>GARANTÍAS</w:t>
      </w:r>
      <w:bookmarkEnd w:id="23"/>
    </w:p>
    <w:p w14:paraId="760C918D" w14:textId="77777777" w:rsidR="00521A15" w:rsidRPr="00BE5F0F" w:rsidRDefault="00521A15" w:rsidP="00521A1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14:paraId="5B38D086"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2DA479BA" w14:textId="77777777" w:rsidR="00521A15" w:rsidRPr="00BE5F0F" w:rsidRDefault="00521A15" w:rsidP="00521A15">
      <w:pPr>
        <w:spacing w:after="0" w:line="240" w:lineRule="auto"/>
        <w:ind w:left="600" w:hanging="600"/>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a) GARANTÍA DE CUMPLIMIENTO DE CONTRATO</w:t>
      </w:r>
    </w:p>
    <w:p w14:paraId="19DE8E45" w14:textId="77777777" w:rsidR="00521A15" w:rsidRPr="00BE5F0F" w:rsidRDefault="00521A15" w:rsidP="00521A15">
      <w:pPr>
        <w:spacing w:after="0" w:line="240" w:lineRule="auto"/>
        <w:ind w:left="600" w:hanging="600"/>
        <w:jc w:val="both"/>
        <w:rPr>
          <w:rFonts w:ascii="Times New Roman" w:eastAsia="Times New Roman" w:hAnsi="Times New Roman" w:cs="Times New Roman"/>
          <w:sz w:val="24"/>
          <w:szCs w:val="24"/>
          <w:lang w:val="es-ES" w:eastAsia="es-ES"/>
        </w:rPr>
      </w:pPr>
    </w:p>
    <w:p w14:paraId="0A049B4D" w14:textId="77777777" w:rsidR="00521A15" w:rsidRPr="00BE5F0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Plazo de presentación: </w:t>
      </w:r>
      <w:r w:rsidR="00C45EF6" w:rsidRPr="00BE5F0F">
        <w:rPr>
          <w:rFonts w:ascii="Times New Roman" w:eastAsia="Times New Roman" w:hAnsi="Times New Roman" w:cs="Times New Roman"/>
          <w:sz w:val="24"/>
          <w:szCs w:val="24"/>
          <w:lang w:val="es-ES" w:eastAsia="es-ES"/>
        </w:rPr>
        <w:t>diez (10)</w:t>
      </w:r>
      <w:r w:rsidRPr="00BE5F0F">
        <w:rPr>
          <w:rFonts w:ascii="Times New Roman" w:eastAsia="Times New Roman" w:hAnsi="Times New Roman" w:cs="Times New Roman"/>
          <w:sz w:val="24"/>
          <w:szCs w:val="24"/>
          <w:lang w:val="es-ES" w:eastAsia="es-ES"/>
        </w:rPr>
        <w:t xml:space="preserve"> días hábiles posteriores </w:t>
      </w:r>
      <w:r w:rsidR="00C45EF6" w:rsidRPr="00BE5F0F">
        <w:rPr>
          <w:rFonts w:ascii="Times New Roman" w:eastAsia="Times New Roman" w:hAnsi="Times New Roman" w:cs="Times New Roman"/>
          <w:sz w:val="24"/>
          <w:szCs w:val="24"/>
          <w:lang w:val="es-ES" w:eastAsia="es-ES"/>
        </w:rPr>
        <w:t>a la firma del contrato.</w:t>
      </w:r>
    </w:p>
    <w:p w14:paraId="6DC68F38"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757144A9" w14:textId="77777777" w:rsidR="00521A15" w:rsidRPr="00BE5F0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Valor: La garantía de cumpli</w:t>
      </w:r>
      <w:r w:rsidR="00060DB2" w:rsidRPr="00BE5F0F">
        <w:rPr>
          <w:rFonts w:ascii="Times New Roman" w:eastAsia="Times New Roman" w:hAnsi="Times New Roman" w:cs="Times New Roman"/>
          <w:sz w:val="24"/>
          <w:szCs w:val="24"/>
          <w:lang w:val="es-ES" w:eastAsia="es-ES"/>
        </w:rPr>
        <w:t xml:space="preserve">miento del contrato deberá ser </w:t>
      </w:r>
      <w:r w:rsidRPr="00BE5F0F">
        <w:rPr>
          <w:rFonts w:ascii="Times New Roman" w:eastAsia="Times New Roman" w:hAnsi="Times New Roman" w:cs="Times New Roman"/>
          <w:sz w:val="24"/>
          <w:szCs w:val="24"/>
          <w:lang w:val="es-ES" w:eastAsia="es-ES"/>
        </w:rPr>
        <w:t>equivalente al quince por ciento (15%) de monto contractual.</w:t>
      </w:r>
    </w:p>
    <w:p w14:paraId="1564083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399B494B" w14:textId="77777777" w:rsidR="00521A15" w:rsidRPr="00BE5F0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lastRenderedPageBreak/>
        <w:t xml:space="preserve">Vigencia: La garantía de cumplimiento del contrato deberá estar vigente </w:t>
      </w:r>
      <w:r w:rsidR="00205B2B" w:rsidRPr="00BE5F0F">
        <w:rPr>
          <w:rFonts w:ascii="Times New Roman" w:eastAsia="Times New Roman" w:hAnsi="Times New Roman" w:cs="Times New Roman"/>
          <w:sz w:val="24"/>
          <w:szCs w:val="24"/>
          <w:lang w:val="es-ES" w:eastAsia="es-ES"/>
        </w:rPr>
        <w:t>3</w:t>
      </w:r>
      <w:r w:rsidR="008E1A59" w:rsidRPr="00BE5F0F">
        <w:rPr>
          <w:rFonts w:ascii="Times New Roman" w:eastAsia="Times New Roman" w:hAnsi="Times New Roman" w:cs="Times New Roman"/>
          <w:sz w:val="24"/>
          <w:szCs w:val="24"/>
          <w:lang w:val="es-MX"/>
        </w:rPr>
        <w:t xml:space="preserve"> meses  después del plazo previsto para la entrega total de los bienes</w:t>
      </w:r>
      <w:r w:rsidR="008E1A59" w:rsidRPr="00BE5F0F">
        <w:rPr>
          <w:rFonts w:ascii="Times New Roman" w:eastAsia="Times New Roman" w:hAnsi="Times New Roman" w:cs="Times New Roman"/>
          <w:sz w:val="24"/>
          <w:szCs w:val="24"/>
          <w:lang w:val="es-ES" w:eastAsia="es-ES"/>
        </w:rPr>
        <w:t xml:space="preserve">. </w:t>
      </w:r>
    </w:p>
    <w:p w14:paraId="1557A800"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eastAsia="es-ES"/>
        </w:rPr>
      </w:pPr>
    </w:p>
    <w:p w14:paraId="5ED4D51A" w14:textId="77777777" w:rsidR="00A77736" w:rsidRPr="00BE5F0F" w:rsidRDefault="00521A15"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Esta garantía se incrementará en la misma proporción en que el valor del contrato llegas</w:t>
      </w:r>
      <w:r w:rsidR="00A77736" w:rsidRPr="00BE5F0F">
        <w:rPr>
          <w:rFonts w:ascii="Times New Roman" w:eastAsia="Times New Roman" w:hAnsi="Times New Roman" w:cs="Times New Roman"/>
          <w:sz w:val="24"/>
          <w:szCs w:val="24"/>
          <w:lang w:val="es-ES" w:eastAsia="es-ES"/>
        </w:rPr>
        <w:t>e a aumentar de conformidad a lo establecido en la Ley.</w:t>
      </w:r>
    </w:p>
    <w:p w14:paraId="26001CC4" w14:textId="77777777" w:rsidR="00521A15" w:rsidRPr="00BE5F0F" w:rsidRDefault="00A77736" w:rsidP="00521A15">
      <w:p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 </w:t>
      </w:r>
    </w:p>
    <w:p w14:paraId="6D5C4844" w14:textId="77777777" w:rsidR="00521A15" w:rsidRPr="00BE5F0F" w:rsidRDefault="00521A15" w:rsidP="00521A15">
      <w:pPr>
        <w:spacing w:after="0" w:line="240" w:lineRule="auto"/>
        <w:ind w:left="600" w:hanging="600"/>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 xml:space="preserve">b) GARANTIA DE </w:t>
      </w:r>
      <w:r w:rsidR="00A77736" w:rsidRPr="00BE5F0F">
        <w:rPr>
          <w:rFonts w:ascii="Times New Roman" w:eastAsia="Times New Roman" w:hAnsi="Times New Roman" w:cs="Times New Roman"/>
          <w:b/>
          <w:sz w:val="24"/>
          <w:szCs w:val="24"/>
          <w:lang w:val="es-ES" w:eastAsia="es-ES"/>
        </w:rPr>
        <w:t>CALIDAD</w:t>
      </w:r>
    </w:p>
    <w:p w14:paraId="084D5A55" w14:textId="77777777" w:rsidR="00521A15" w:rsidRPr="00BE5F0F" w:rsidRDefault="00521A15" w:rsidP="00521A15">
      <w:pPr>
        <w:spacing w:after="0" w:line="240" w:lineRule="auto"/>
        <w:ind w:left="600" w:hanging="600"/>
        <w:jc w:val="both"/>
        <w:rPr>
          <w:rFonts w:ascii="Times New Roman" w:eastAsia="Times New Roman" w:hAnsi="Times New Roman" w:cs="Times New Roman"/>
          <w:sz w:val="24"/>
          <w:szCs w:val="24"/>
          <w:lang w:val="es-ES" w:eastAsia="es-ES"/>
        </w:rPr>
      </w:pPr>
    </w:p>
    <w:p w14:paraId="1A8F2BA6" w14:textId="77777777" w:rsidR="00521A15" w:rsidRPr="008B68F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 xml:space="preserve">Plazo de presentación: </w:t>
      </w:r>
      <w:r w:rsidR="00A77736" w:rsidRPr="00BE5F0F">
        <w:rPr>
          <w:rFonts w:ascii="Times New Roman" w:eastAsia="Times New Roman" w:hAnsi="Times New Roman" w:cs="Times New Roman"/>
          <w:sz w:val="24"/>
          <w:szCs w:val="24"/>
          <w:lang w:val="es-ES" w:eastAsia="es-ES"/>
        </w:rPr>
        <w:t xml:space="preserve">hasta 10 días calendarios </w:t>
      </w:r>
      <w:r w:rsidRPr="00BE5F0F">
        <w:rPr>
          <w:rFonts w:ascii="Times New Roman" w:eastAsia="Times New Roman" w:hAnsi="Times New Roman" w:cs="Times New Roman"/>
          <w:sz w:val="24"/>
          <w:szCs w:val="24"/>
          <w:lang w:val="es-ES" w:eastAsia="es-ES"/>
        </w:rPr>
        <w:t xml:space="preserve">después de la recepción final del </w:t>
      </w:r>
      <w:r w:rsidRPr="008B68FF">
        <w:rPr>
          <w:rFonts w:ascii="Times New Roman" w:eastAsia="Times New Roman" w:hAnsi="Times New Roman" w:cs="Times New Roman"/>
          <w:sz w:val="24"/>
          <w:szCs w:val="24"/>
          <w:lang w:val="es-ES" w:eastAsia="es-ES"/>
        </w:rPr>
        <w:t>suministro</w:t>
      </w:r>
      <w:r w:rsidR="00C2265D" w:rsidRPr="008B68FF">
        <w:rPr>
          <w:rFonts w:ascii="Times New Roman" w:eastAsia="Times New Roman" w:hAnsi="Times New Roman" w:cs="Times New Roman"/>
          <w:sz w:val="24"/>
          <w:szCs w:val="24"/>
          <w:lang w:val="es-ES" w:eastAsia="es-ES"/>
        </w:rPr>
        <w:t xml:space="preserve"> e instalación </w:t>
      </w:r>
      <w:r w:rsidRPr="008B68FF">
        <w:rPr>
          <w:rFonts w:ascii="Times New Roman" w:eastAsia="Times New Roman" w:hAnsi="Times New Roman" w:cs="Times New Roman"/>
          <w:sz w:val="24"/>
          <w:szCs w:val="24"/>
          <w:lang w:val="es-ES" w:eastAsia="es-ES"/>
        </w:rPr>
        <w:t>.</w:t>
      </w:r>
    </w:p>
    <w:p w14:paraId="018A3EB3" w14:textId="77777777" w:rsidR="00521A15" w:rsidRPr="008B68FF" w:rsidRDefault="00521A15" w:rsidP="00521A15">
      <w:pPr>
        <w:spacing w:after="0" w:line="240" w:lineRule="auto"/>
        <w:jc w:val="both"/>
        <w:rPr>
          <w:rFonts w:ascii="Times New Roman" w:eastAsia="Times New Roman" w:hAnsi="Times New Roman" w:cs="Times New Roman"/>
          <w:sz w:val="24"/>
          <w:szCs w:val="24"/>
          <w:lang w:val="es-ES" w:eastAsia="es-ES"/>
        </w:rPr>
      </w:pPr>
    </w:p>
    <w:p w14:paraId="2F93FFC4" w14:textId="77777777" w:rsidR="00521A15" w:rsidRPr="008B68F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Valor: La garantía de calidad sustituirá la garantía de cumplimiento del contrato cuyo monto será equivalente al cinco por ciento (5%) de monto contractual.</w:t>
      </w:r>
    </w:p>
    <w:p w14:paraId="5BC7D885" w14:textId="77777777" w:rsidR="00521A15" w:rsidRPr="008B68FF" w:rsidRDefault="00521A15" w:rsidP="00521A15">
      <w:pPr>
        <w:spacing w:after="0" w:line="240" w:lineRule="auto"/>
        <w:jc w:val="both"/>
        <w:rPr>
          <w:rFonts w:ascii="Times New Roman" w:eastAsia="Times New Roman" w:hAnsi="Times New Roman" w:cs="Times New Roman"/>
          <w:sz w:val="24"/>
          <w:szCs w:val="24"/>
          <w:lang w:val="es-ES" w:eastAsia="es-ES"/>
        </w:rPr>
      </w:pPr>
    </w:p>
    <w:p w14:paraId="1CCA5540" w14:textId="77777777" w:rsidR="00521A15" w:rsidRPr="008B68FF" w:rsidRDefault="00521A15" w:rsidP="00521A15">
      <w:pPr>
        <w:numPr>
          <w:ilvl w:val="0"/>
          <w:numId w:val="6"/>
        </w:numPr>
        <w:spacing w:after="0" w:line="240" w:lineRule="auto"/>
        <w:jc w:val="both"/>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sz w:val="24"/>
          <w:szCs w:val="24"/>
          <w:lang w:val="es-ES" w:eastAsia="es-ES"/>
        </w:rPr>
        <w:t xml:space="preserve">Vigencia: </w:t>
      </w:r>
      <w:r w:rsidR="000075F8" w:rsidRPr="008B68FF">
        <w:rPr>
          <w:rFonts w:ascii="Times New Roman" w:eastAsia="Times New Roman" w:hAnsi="Times New Roman" w:cs="Times New Roman"/>
          <w:sz w:val="24"/>
          <w:szCs w:val="24"/>
          <w:lang w:val="es-ES" w:eastAsia="es-ES"/>
        </w:rPr>
        <w:t xml:space="preserve">1 año contado a partir de la </w:t>
      </w:r>
      <w:r w:rsidR="00913985" w:rsidRPr="008B68FF">
        <w:rPr>
          <w:rFonts w:ascii="Times New Roman" w:eastAsia="Times New Roman" w:hAnsi="Times New Roman" w:cs="Times New Roman"/>
          <w:sz w:val="24"/>
          <w:szCs w:val="24"/>
          <w:lang w:val="es-ES" w:eastAsia="es-ES"/>
        </w:rPr>
        <w:t xml:space="preserve">recepción </w:t>
      </w:r>
      <w:r w:rsidRPr="008B68FF">
        <w:rPr>
          <w:rFonts w:ascii="Times New Roman" w:eastAsia="Times New Roman" w:hAnsi="Times New Roman" w:cs="Times New Roman"/>
          <w:sz w:val="24"/>
          <w:szCs w:val="24"/>
          <w:lang w:val="es-ES" w:eastAsia="es-ES"/>
        </w:rPr>
        <w:t>final</w:t>
      </w:r>
      <w:r w:rsidR="00FF7204" w:rsidRPr="008B68FF">
        <w:rPr>
          <w:rFonts w:ascii="Times New Roman" w:eastAsia="Times New Roman" w:hAnsi="Times New Roman" w:cs="Times New Roman"/>
          <w:sz w:val="24"/>
          <w:szCs w:val="24"/>
          <w:lang w:val="es-ES" w:eastAsia="es-ES"/>
        </w:rPr>
        <w:t xml:space="preserve"> provisional</w:t>
      </w:r>
      <w:r w:rsidRPr="008B68FF">
        <w:rPr>
          <w:rFonts w:ascii="Times New Roman" w:eastAsia="Times New Roman" w:hAnsi="Times New Roman" w:cs="Times New Roman"/>
          <w:sz w:val="24"/>
          <w:szCs w:val="24"/>
          <w:lang w:val="es-ES" w:eastAsia="es-ES"/>
        </w:rPr>
        <w:t>.</w:t>
      </w:r>
    </w:p>
    <w:p w14:paraId="19353BD7" w14:textId="77777777" w:rsidR="00913985" w:rsidRPr="008B68FF" w:rsidRDefault="00913985" w:rsidP="00913985">
      <w:pPr>
        <w:spacing w:after="0" w:line="240" w:lineRule="auto"/>
        <w:ind w:left="720"/>
        <w:jc w:val="both"/>
        <w:rPr>
          <w:rFonts w:ascii="Times New Roman" w:eastAsia="Times New Roman" w:hAnsi="Times New Roman" w:cs="Times New Roman"/>
          <w:sz w:val="24"/>
          <w:szCs w:val="24"/>
          <w:lang w:val="es-ES" w:eastAsia="es-ES"/>
        </w:rPr>
      </w:pPr>
    </w:p>
    <w:p w14:paraId="2A455470" w14:textId="77777777" w:rsidR="000A297C" w:rsidRPr="008B68FF" w:rsidRDefault="000A297C" w:rsidP="00521A15">
      <w:pPr>
        <w:spacing w:after="0" w:line="240" w:lineRule="auto"/>
        <w:ind w:left="600" w:hanging="600"/>
        <w:jc w:val="both"/>
        <w:rPr>
          <w:rFonts w:ascii="Times New Roman" w:eastAsia="Times New Roman" w:hAnsi="Times New Roman" w:cs="Times New Roman"/>
          <w:b/>
          <w:sz w:val="24"/>
          <w:szCs w:val="24"/>
          <w:lang w:val="es-ES" w:eastAsia="es-ES"/>
        </w:rPr>
      </w:pPr>
    </w:p>
    <w:p w14:paraId="40C52268" w14:textId="77777777" w:rsidR="00521A15" w:rsidRPr="008B68FF" w:rsidRDefault="00521A15" w:rsidP="00521A15">
      <w:pPr>
        <w:pStyle w:val="Titulo2"/>
        <w:rPr>
          <w:lang w:val="es-ES"/>
        </w:rPr>
      </w:pPr>
      <w:bookmarkStart w:id="24" w:name="_Toc476063004"/>
      <w:r w:rsidRPr="008B68FF">
        <w:rPr>
          <w:lang w:val="es-ES"/>
        </w:rPr>
        <w:t>CC-08 FORMA DE PAGO</w:t>
      </w:r>
      <w:bookmarkEnd w:id="24"/>
    </w:p>
    <w:p w14:paraId="65C5C1D3" w14:textId="77777777" w:rsidR="00521A15" w:rsidRPr="008B68FF" w:rsidRDefault="00521A15" w:rsidP="00521A15">
      <w:pPr>
        <w:spacing w:after="0" w:line="240" w:lineRule="auto"/>
        <w:jc w:val="both"/>
        <w:rPr>
          <w:rFonts w:ascii="Times New Roman" w:eastAsia="Times New Roman" w:hAnsi="Times New Roman" w:cs="Times New Roman"/>
          <w:sz w:val="24"/>
          <w:szCs w:val="24"/>
          <w:lang w:val="es-ES" w:eastAsia="es-ES"/>
        </w:rPr>
      </w:pPr>
    </w:p>
    <w:p w14:paraId="6EA9B7E2" w14:textId="77777777" w:rsidR="00521A15" w:rsidRPr="008B68FF" w:rsidRDefault="00EA270D" w:rsidP="00521A15">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B68FF">
        <w:rPr>
          <w:rFonts w:ascii="Times New Roman" w:eastAsia="Times New Roman" w:hAnsi="Times New Roman" w:cs="Times New Roman"/>
          <w:b/>
          <w:bCs/>
          <w:iCs/>
          <w:kern w:val="28"/>
          <w:sz w:val="24"/>
          <w:szCs w:val="24"/>
          <w:lang w:val="es-ES_tradnl" w:eastAsia="es-ES"/>
        </w:rPr>
        <w:t>El IHSS</w:t>
      </w:r>
      <w:r w:rsidRPr="008B68FF">
        <w:rPr>
          <w:rFonts w:ascii="Times New Roman" w:eastAsia="Times New Roman" w:hAnsi="Times New Roman" w:cs="Times New Roman"/>
          <w:sz w:val="24"/>
          <w:szCs w:val="24"/>
          <w:lang w:val="es-ES" w:eastAsia="es-ES"/>
        </w:rPr>
        <w:t xml:space="preserve"> realizara el pago contra acta de recepción que contempla la </w:t>
      </w:r>
      <w:r w:rsidR="00521A15" w:rsidRPr="008B68FF">
        <w:rPr>
          <w:rFonts w:ascii="Times New Roman" w:eastAsia="Times New Roman" w:hAnsi="Times New Roman" w:cs="Times New Roman"/>
          <w:sz w:val="24"/>
          <w:szCs w:val="24"/>
          <w:lang w:val="es-ES" w:eastAsia="es-ES"/>
        </w:rPr>
        <w:t xml:space="preserve">recepción </w:t>
      </w:r>
      <w:r w:rsidR="00C2265D" w:rsidRPr="008B68FF">
        <w:rPr>
          <w:rFonts w:ascii="Times New Roman" w:eastAsia="Times New Roman" w:hAnsi="Times New Roman" w:cs="Times New Roman"/>
          <w:sz w:val="24"/>
          <w:szCs w:val="24"/>
          <w:lang w:val="es-ES" w:eastAsia="es-ES"/>
        </w:rPr>
        <w:t xml:space="preserve">e instalación </w:t>
      </w:r>
      <w:r w:rsidR="00521A15" w:rsidRPr="008B68FF">
        <w:rPr>
          <w:rFonts w:ascii="Times New Roman" w:eastAsia="Times New Roman" w:hAnsi="Times New Roman" w:cs="Times New Roman"/>
          <w:sz w:val="24"/>
          <w:szCs w:val="24"/>
          <w:lang w:val="es-ES" w:eastAsia="es-ES"/>
        </w:rPr>
        <w:t xml:space="preserve">satisfactoria de </w:t>
      </w:r>
      <w:r w:rsidRPr="008B68FF">
        <w:rPr>
          <w:rFonts w:ascii="Times New Roman" w:eastAsia="Times New Roman" w:hAnsi="Times New Roman" w:cs="Times New Roman"/>
          <w:sz w:val="24"/>
          <w:szCs w:val="24"/>
          <w:lang w:val="es-ES" w:eastAsia="es-ES"/>
        </w:rPr>
        <w:t>los bienes.</w:t>
      </w:r>
    </w:p>
    <w:p w14:paraId="00003917" w14:textId="77777777" w:rsidR="00EA270D" w:rsidRPr="008B68FF" w:rsidRDefault="00EA270D" w:rsidP="00521A15">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39ACEB2" w14:textId="77777777" w:rsidR="00EA270D" w:rsidRPr="008B68FF" w:rsidRDefault="00EA270D" w:rsidP="00521A15">
      <w:pPr>
        <w:keepNext/>
        <w:autoSpaceDE w:val="0"/>
        <w:autoSpaceDN w:val="0"/>
        <w:adjustRightInd w:val="0"/>
        <w:spacing w:after="0" w:line="240" w:lineRule="auto"/>
        <w:jc w:val="both"/>
        <w:rPr>
          <w:rFonts w:ascii="Times New Roman" w:eastAsia="Times New Roman" w:hAnsi="Times New Roman" w:cs="Times New Roman"/>
          <w:bCs/>
          <w:sz w:val="24"/>
          <w:szCs w:val="24"/>
          <w:lang w:val="es-ES" w:eastAsia="es-ES"/>
        </w:rPr>
      </w:pPr>
      <w:r w:rsidRPr="008B68FF">
        <w:rPr>
          <w:rFonts w:ascii="Times New Roman" w:eastAsia="Times New Roman" w:hAnsi="Times New Roman" w:cs="Times New Roman"/>
          <w:b/>
          <w:bCs/>
          <w:sz w:val="24"/>
          <w:szCs w:val="24"/>
          <w:lang w:val="es-ES" w:eastAsia="es-ES"/>
        </w:rPr>
        <w:t xml:space="preserve">EL IHSS, </w:t>
      </w:r>
      <w:r w:rsidRPr="008B68FF">
        <w:rPr>
          <w:rFonts w:ascii="Times New Roman" w:eastAsia="Times New Roman" w:hAnsi="Times New Roman" w:cs="Times New Roman"/>
          <w:bCs/>
          <w:sz w:val="24"/>
          <w:szCs w:val="24"/>
          <w:lang w:val="es-ES" w:eastAsia="es-ES"/>
        </w:rPr>
        <w:t>a través de la Subgerencia</w:t>
      </w:r>
      <w:r w:rsidR="00E65B8E" w:rsidRPr="008B68FF">
        <w:rPr>
          <w:rFonts w:ascii="Times New Roman" w:eastAsia="Times New Roman" w:hAnsi="Times New Roman" w:cs="Times New Roman"/>
          <w:bCs/>
          <w:sz w:val="24"/>
          <w:szCs w:val="24"/>
          <w:lang w:val="es-ES" w:eastAsia="es-ES"/>
        </w:rPr>
        <w:t>,</w:t>
      </w:r>
      <w:r w:rsidR="00C2265D" w:rsidRPr="008B68FF">
        <w:rPr>
          <w:rFonts w:ascii="Times New Roman" w:eastAsia="Times New Roman" w:hAnsi="Times New Roman" w:cs="Times New Roman"/>
          <w:bCs/>
          <w:sz w:val="24"/>
          <w:szCs w:val="24"/>
          <w:lang w:val="es-ES" w:eastAsia="es-ES"/>
        </w:rPr>
        <w:t xml:space="preserve"> de Ingenieria, Mantenimiento y Servicios Generales,</w:t>
      </w:r>
      <w:r w:rsidRPr="008B68FF">
        <w:rPr>
          <w:rFonts w:ascii="Times New Roman" w:eastAsia="Times New Roman" w:hAnsi="Times New Roman" w:cs="Times New Roman"/>
          <w:bCs/>
          <w:sz w:val="24"/>
          <w:szCs w:val="24"/>
          <w:lang w:val="es-ES" w:eastAsia="es-ES"/>
        </w:rPr>
        <w:t xml:space="preserve"> efectuara los </w:t>
      </w:r>
      <w:r w:rsidR="00111F29" w:rsidRPr="008B68FF">
        <w:rPr>
          <w:rFonts w:ascii="Times New Roman" w:eastAsia="Times New Roman" w:hAnsi="Times New Roman" w:cs="Times New Roman"/>
          <w:bCs/>
          <w:sz w:val="24"/>
          <w:szCs w:val="24"/>
          <w:lang w:val="es-ES" w:eastAsia="es-ES"/>
        </w:rPr>
        <w:t>trámites</w:t>
      </w:r>
      <w:r w:rsidRPr="008B68FF">
        <w:rPr>
          <w:rFonts w:ascii="Times New Roman" w:eastAsia="Times New Roman" w:hAnsi="Times New Roman" w:cs="Times New Roman"/>
          <w:bCs/>
          <w:sz w:val="24"/>
          <w:szCs w:val="24"/>
          <w:lang w:val="es-ES" w:eastAsia="es-ES"/>
        </w:rPr>
        <w:t xml:space="preserve"> de pago conforme a los procedimientos establecidos por el IHSS.</w:t>
      </w:r>
    </w:p>
    <w:p w14:paraId="04F84402" w14:textId="77777777" w:rsidR="00EA270D" w:rsidRPr="008B68FF" w:rsidRDefault="00EA270D" w:rsidP="00521A15">
      <w:pPr>
        <w:keepNext/>
        <w:autoSpaceDE w:val="0"/>
        <w:autoSpaceDN w:val="0"/>
        <w:adjustRightInd w:val="0"/>
        <w:spacing w:after="0" w:line="240" w:lineRule="auto"/>
        <w:jc w:val="both"/>
        <w:rPr>
          <w:rFonts w:ascii="Times New Roman" w:eastAsia="Times New Roman" w:hAnsi="Times New Roman" w:cs="Times New Roman"/>
          <w:bCs/>
          <w:sz w:val="24"/>
          <w:szCs w:val="24"/>
          <w:lang w:val="es-ES" w:eastAsia="es-ES"/>
        </w:rPr>
      </w:pPr>
    </w:p>
    <w:p w14:paraId="4355AA9D" w14:textId="77777777" w:rsidR="00EA270D" w:rsidRPr="008B68FF" w:rsidRDefault="00EA270D" w:rsidP="00EA270D">
      <w:p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color w:val="000000" w:themeColor="text1"/>
          <w:sz w:val="24"/>
          <w:szCs w:val="24"/>
          <w:lang w:val="es-ES"/>
        </w:rPr>
        <w:t>Detalle de los documentos que deben ser proporcionados por el Proveedor son:</w:t>
      </w:r>
    </w:p>
    <w:p w14:paraId="487F111E" w14:textId="77777777" w:rsidR="00EA270D" w:rsidRPr="008B68FF" w:rsidRDefault="00EA270D" w:rsidP="00EA270D">
      <w:pPr>
        <w:numPr>
          <w:ilvl w:val="0"/>
          <w:numId w:val="22"/>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iCs/>
          <w:color w:val="000000" w:themeColor="text1"/>
          <w:sz w:val="24"/>
          <w:szCs w:val="24"/>
          <w:lang w:val="es-ES"/>
        </w:rPr>
        <w:t>Copia de la Orden de Compra</w:t>
      </w:r>
    </w:p>
    <w:p w14:paraId="4DC07BB2" w14:textId="77777777" w:rsidR="00EA270D" w:rsidRPr="008B68FF" w:rsidRDefault="00EA270D" w:rsidP="00EA270D">
      <w:pPr>
        <w:numPr>
          <w:ilvl w:val="0"/>
          <w:numId w:val="22"/>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iCs/>
          <w:color w:val="000000" w:themeColor="text1"/>
          <w:sz w:val="24"/>
          <w:szCs w:val="24"/>
          <w:lang w:val="es-ES"/>
        </w:rPr>
        <w:t>Copia del Contrato</w:t>
      </w:r>
      <w:r w:rsidRPr="008B68FF">
        <w:rPr>
          <w:rFonts w:ascii="Times New Roman" w:eastAsia="Times New Roman" w:hAnsi="Times New Roman" w:cs="Times New Roman"/>
          <w:color w:val="000000" w:themeColor="text1"/>
          <w:sz w:val="24"/>
          <w:szCs w:val="24"/>
          <w:lang w:val="es-ES_tradnl"/>
        </w:rPr>
        <w:t>.</w:t>
      </w:r>
    </w:p>
    <w:p w14:paraId="6C5646A9" w14:textId="77777777" w:rsidR="00EA270D" w:rsidRPr="008B68FF" w:rsidRDefault="00EA270D" w:rsidP="00EA270D">
      <w:pPr>
        <w:numPr>
          <w:ilvl w:val="0"/>
          <w:numId w:val="22"/>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color w:val="000000" w:themeColor="text1"/>
          <w:sz w:val="24"/>
          <w:szCs w:val="24"/>
          <w:lang w:val="es-ES_tradnl"/>
        </w:rPr>
        <w:t>Factura Comercial original a nombre de Instituto Hondure</w:t>
      </w:r>
      <w:r w:rsidR="00D63671" w:rsidRPr="008B68FF">
        <w:rPr>
          <w:rFonts w:ascii="Times New Roman" w:eastAsia="Times New Roman" w:hAnsi="Times New Roman" w:cs="Times New Roman"/>
          <w:color w:val="000000" w:themeColor="text1"/>
          <w:sz w:val="24"/>
          <w:szCs w:val="24"/>
          <w:lang w:val="es-ES_tradnl"/>
        </w:rPr>
        <w:t xml:space="preserve">ño de Seguridad Social (IHSS), firmada por </w:t>
      </w:r>
      <w:r w:rsidRPr="008B68FF">
        <w:rPr>
          <w:rFonts w:ascii="Times New Roman" w:eastAsia="Times New Roman" w:hAnsi="Times New Roman" w:cs="Times New Roman"/>
          <w:color w:val="000000" w:themeColor="text1"/>
          <w:sz w:val="24"/>
          <w:szCs w:val="24"/>
          <w:lang w:val="es-ES_tradnl"/>
        </w:rPr>
        <w:t>proveedor adjudicado</w:t>
      </w:r>
      <w:r w:rsidRPr="008B68FF">
        <w:rPr>
          <w:rFonts w:ascii="Times New Roman" w:eastAsia="Times New Roman" w:hAnsi="Times New Roman" w:cs="Times New Roman"/>
          <w:iCs/>
          <w:color w:val="000000" w:themeColor="text1"/>
          <w:sz w:val="24"/>
          <w:szCs w:val="24"/>
          <w:lang w:val="es-ES"/>
        </w:rPr>
        <w:t xml:space="preserve"> </w:t>
      </w:r>
    </w:p>
    <w:p w14:paraId="44E1A9EB" w14:textId="77777777" w:rsidR="00EA270D" w:rsidRPr="008B68FF" w:rsidRDefault="00EA270D" w:rsidP="00EA270D">
      <w:pPr>
        <w:numPr>
          <w:ilvl w:val="0"/>
          <w:numId w:val="22"/>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iCs/>
          <w:color w:val="000000" w:themeColor="text1"/>
          <w:sz w:val="24"/>
          <w:szCs w:val="24"/>
          <w:lang w:val="es-ES"/>
        </w:rPr>
        <w:t xml:space="preserve">Copia de la Garantía de Calidad. </w:t>
      </w:r>
    </w:p>
    <w:p w14:paraId="20408533" w14:textId="77777777" w:rsidR="002C6701" w:rsidRPr="008B68FF" w:rsidRDefault="002C6701" w:rsidP="00EA270D">
      <w:pPr>
        <w:numPr>
          <w:ilvl w:val="0"/>
          <w:numId w:val="22"/>
        </w:numPr>
        <w:suppressAutoHyphens/>
        <w:spacing w:before="60" w:after="140" w:line="240" w:lineRule="auto"/>
        <w:ind w:right="-72"/>
        <w:jc w:val="both"/>
        <w:rPr>
          <w:rFonts w:ascii="Times New Roman" w:eastAsia="Times New Roman" w:hAnsi="Times New Roman" w:cs="Times New Roman"/>
          <w:iCs/>
          <w:color w:val="000000" w:themeColor="text1"/>
          <w:sz w:val="24"/>
          <w:szCs w:val="24"/>
          <w:lang w:val="es-ES"/>
        </w:rPr>
      </w:pPr>
      <w:r w:rsidRPr="008B68FF">
        <w:rPr>
          <w:rFonts w:ascii="Times New Roman" w:eastAsia="Times New Roman" w:hAnsi="Times New Roman" w:cs="Times New Roman"/>
          <w:iCs/>
          <w:color w:val="000000" w:themeColor="text1"/>
          <w:sz w:val="24"/>
          <w:szCs w:val="24"/>
          <w:lang w:val="es-ES"/>
        </w:rPr>
        <w:t xml:space="preserve">Acta de recepción </w:t>
      </w:r>
      <w:r w:rsidR="00C2265D" w:rsidRPr="008B68FF">
        <w:rPr>
          <w:rFonts w:ascii="Times New Roman" w:eastAsia="Times New Roman" w:hAnsi="Times New Roman" w:cs="Times New Roman"/>
          <w:iCs/>
          <w:color w:val="000000" w:themeColor="text1"/>
          <w:sz w:val="24"/>
          <w:szCs w:val="24"/>
          <w:lang w:val="es-ES"/>
        </w:rPr>
        <w:t xml:space="preserve">provisional final </w:t>
      </w:r>
      <w:r w:rsidRPr="008B68FF">
        <w:rPr>
          <w:rFonts w:ascii="Times New Roman" w:eastAsia="Times New Roman" w:hAnsi="Times New Roman" w:cs="Times New Roman"/>
          <w:iCs/>
          <w:color w:val="000000" w:themeColor="text1"/>
          <w:sz w:val="24"/>
          <w:szCs w:val="24"/>
          <w:lang w:val="es-ES"/>
        </w:rPr>
        <w:t>del suministro</w:t>
      </w:r>
      <w:r w:rsidR="00C2265D" w:rsidRPr="008B68FF">
        <w:rPr>
          <w:rFonts w:ascii="Times New Roman" w:eastAsia="Times New Roman" w:hAnsi="Times New Roman" w:cs="Times New Roman"/>
          <w:iCs/>
          <w:color w:val="000000" w:themeColor="text1"/>
          <w:sz w:val="24"/>
          <w:szCs w:val="24"/>
          <w:lang w:val="es-ES"/>
        </w:rPr>
        <w:t xml:space="preserve"> entregado e instalado.</w:t>
      </w:r>
      <w:r w:rsidRPr="008B68FF">
        <w:rPr>
          <w:rFonts w:ascii="Times New Roman" w:eastAsia="Times New Roman" w:hAnsi="Times New Roman" w:cs="Times New Roman"/>
          <w:iCs/>
          <w:color w:val="000000" w:themeColor="text1"/>
          <w:sz w:val="24"/>
          <w:szCs w:val="24"/>
          <w:lang w:val="es-ES"/>
        </w:rPr>
        <w:t>.</w:t>
      </w:r>
    </w:p>
    <w:p w14:paraId="6642AD6C" w14:textId="77777777" w:rsidR="00EA270D" w:rsidRPr="00BE5F0F" w:rsidRDefault="00EA270D" w:rsidP="00EA270D">
      <w:pPr>
        <w:spacing w:after="0" w:line="276" w:lineRule="auto"/>
        <w:contextualSpacing/>
        <w:jc w:val="both"/>
        <w:rPr>
          <w:rFonts w:ascii="Times New Roman" w:eastAsia="Calibri" w:hAnsi="Times New Roman" w:cs="Times New Roman"/>
          <w:b/>
          <w:sz w:val="24"/>
          <w:szCs w:val="24"/>
          <w:lang w:val="es-HN"/>
        </w:rPr>
      </w:pPr>
      <w:r w:rsidRPr="008B68FF">
        <w:rPr>
          <w:rFonts w:ascii="Times New Roman" w:eastAsia="Times New Roman" w:hAnsi="Times New Roman" w:cs="Times New Roman"/>
          <w:color w:val="000000" w:themeColor="text1"/>
          <w:sz w:val="24"/>
          <w:szCs w:val="24"/>
          <w:lang w:val="es-ES"/>
        </w:rPr>
        <w:t>Si el Comprador no recibe dichos documentos, todos los gastos consecuentes correrán</w:t>
      </w:r>
      <w:r w:rsidRPr="00BE5F0F">
        <w:rPr>
          <w:rFonts w:ascii="Times New Roman" w:eastAsia="Times New Roman" w:hAnsi="Times New Roman" w:cs="Times New Roman"/>
          <w:color w:val="000000" w:themeColor="text1"/>
          <w:sz w:val="24"/>
          <w:szCs w:val="24"/>
          <w:lang w:val="es-ES"/>
        </w:rPr>
        <w:t xml:space="preserve"> por cuenta del Proveedor.</w:t>
      </w:r>
      <w:r w:rsidRPr="00BE5F0F">
        <w:rPr>
          <w:rFonts w:ascii="Times New Roman" w:eastAsia="Calibri" w:hAnsi="Times New Roman" w:cs="Times New Roman"/>
          <w:b/>
          <w:sz w:val="24"/>
          <w:szCs w:val="24"/>
          <w:lang w:val="es-HN"/>
        </w:rPr>
        <w:tab/>
      </w:r>
      <w:r w:rsidRPr="00BE5F0F">
        <w:rPr>
          <w:rFonts w:ascii="Times New Roman" w:eastAsia="Calibri" w:hAnsi="Times New Roman" w:cs="Times New Roman"/>
          <w:b/>
          <w:sz w:val="24"/>
          <w:szCs w:val="24"/>
          <w:lang w:val="es-HN"/>
        </w:rPr>
        <w:tab/>
      </w:r>
    </w:p>
    <w:p w14:paraId="2703F568" w14:textId="77777777" w:rsidR="00EA270D" w:rsidRPr="00BE5F0F" w:rsidRDefault="00EA270D" w:rsidP="00521A15">
      <w:pPr>
        <w:pStyle w:val="Titulo2"/>
        <w:rPr>
          <w:lang w:val="es-ES"/>
        </w:rPr>
      </w:pPr>
      <w:bookmarkStart w:id="25" w:name="_Toc476063005"/>
    </w:p>
    <w:p w14:paraId="5DEA6335" w14:textId="77777777" w:rsidR="00521A15" w:rsidRPr="00BE5F0F" w:rsidRDefault="00521A15" w:rsidP="00521A15">
      <w:pPr>
        <w:pStyle w:val="Titulo2"/>
        <w:rPr>
          <w:lang w:val="es-ES"/>
        </w:rPr>
      </w:pPr>
      <w:r w:rsidRPr="00BE5F0F">
        <w:rPr>
          <w:lang w:val="es-ES"/>
        </w:rPr>
        <w:t>CC-09</w:t>
      </w:r>
      <w:r w:rsidRPr="00BE5F0F">
        <w:rPr>
          <w:lang w:val="es-ES"/>
        </w:rPr>
        <w:tab/>
        <w:t>MULTAS</w:t>
      </w:r>
      <w:bookmarkEnd w:id="25"/>
      <w:r w:rsidRPr="00BE5F0F">
        <w:rPr>
          <w:lang w:val="es-ES"/>
        </w:rPr>
        <w:t xml:space="preserve"> </w:t>
      </w:r>
    </w:p>
    <w:p w14:paraId="03ECCC96" w14:textId="77777777"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2E715249" w14:textId="47B1D94B" w:rsidR="00521A15" w:rsidRPr="00BE5F0F" w:rsidRDefault="00521A15"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sz w:val="24"/>
          <w:szCs w:val="24"/>
          <w:lang w:val="es-ES" w:eastAsia="es-ES"/>
        </w:rPr>
        <w:t xml:space="preserve">Cuando el contratista incurriere en mora en el cumplimiento de sus obligaciones contractuales por causas imputables al mismo, se le impondrá el pago de una multa </w:t>
      </w:r>
      <w:r w:rsidR="00E77C1E" w:rsidRPr="00BE5F0F">
        <w:rPr>
          <w:rFonts w:ascii="Times New Roman" w:eastAsia="Times New Roman" w:hAnsi="Times New Roman" w:cs="Times New Roman"/>
          <w:sz w:val="24"/>
          <w:szCs w:val="24"/>
          <w:lang w:val="es-ES" w:eastAsia="es-ES"/>
        </w:rPr>
        <w:t>de 0</w:t>
      </w:r>
      <w:r w:rsidR="00EE1AD1" w:rsidRPr="00BE5F0F">
        <w:rPr>
          <w:rFonts w:ascii="Times New Roman" w:eastAsia="Times New Roman" w:hAnsi="Times New Roman" w:cs="Times New Roman"/>
          <w:sz w:val="24"/>
          <w:szCs w:val="24"/>
          <w:lang w:val="es-ES" w:eastAsia="es-ES"/>
        </w:rPr>
        <w:t>.</w:t>
      </w:r>
      <w:r w:rsidR="00E77C1E" w:rsidRPr="00BE5F0F">
        <w:rPr>
          <w:rFonts w:ascii="Times New Roman" w:eastAsia="Times New Roman" w:hAnsi="Times New Roman" w:cs="Times New Roman"/>
          <w:sz w:val="24"/>
          <w:szCs w:val="24"/>
          <w:lang w:val="es-ES" w:eastAsia="es-ES"/>
        </w:rPr>
        <w:t xml:space="preserve">36% </w:t>
      </w:r>
      <w:r w:rsidR="00E77C1E" w:rsidRPr="008B68FF">
        <w:rPr>
          <w:rFonts w:ascii="Times New Roman" w:eastAsia="Times New Roman" w:hAnsi="Times New Roman" w:cs="Times New Roman"/>
          <w:sz w:val="24"/>
          <w:szCs w:val="24"/>
          <w:lang w:val="es-ES" w:eastAsia="es-ES"/>
        </w:rPr>
        <w:t xml:space="preserve">del </w:t>
      </w:r>
      <w:r w:rsidR="00C2265D" w:rsidRPr="008B68FF">
        <w:rPr>
          <w:rFonts w:ascii="Times New Roman" w:eastAsia="Times New Roman" w:hAnsi="Times New Roman" w:cs="Times New Roman"/>
          <w:sz w:val="24"/>
          <w:szCs w:val="24"/>
          <w:lang w:val="es-ES" w:eastAsia="es-ES"/>
        </w:rPr>
        <w:t xml:space="preserve">monto del contrato </w:t>
      </w:r>
      <w:r w:rsidR="00555CFD" w:rsidRPr="008B68FF">
        <w:rPr>
          <w:rFonts w:ascii="Times New Roman" w:eastAsia="Times New Roman" w:hAnsi="Times New Roman" w:cs="Times New Roman"/>
          <w:sz w:val="24"/>
          <w:szCs w:val="24"/>
          <w:lang w:val="es-ES" w:eastAsia="es-ES"/>
        </w:rPr>
        <w:t>por</w:t>
      </w:r>
      <w:r w:rsidR="00E77C1E" w:rsidRPr="008B68FF">
        <w:rPr>
          <w:rFonts w:ascii="Times New Roman" w:eastAsia="Times New Roman" w:hAnsi="Times New Roman" w:cs="Times New Roman"/>
          <w:sz w:val="24"/>
          <w:szCs w:val="24"/>
          <w:lang w:val="es-ES" w:eastAsia="es-ES"/>
        </w:rPr>
        <w:t xml:space="preserve"> cada día de retraso en la entrega de los bienes</w:t>
      </w:r>
      <w:r w:rsidRPr="008B68FF">
        <w:rPr>
          <w:rFonts w:ascii="Times New Roman" w:eastAsia="Times New Roman" w:hAnsi="Times New Roman" w:cs="Times New Roman"/>
          <w:sz w:val="24"/>
          <w:szCs w:val="24"/>
          <w:lang w:val="es-ES" w:eastAsia="es-ES"/>
        </w:rPr>
        <w:t xml:space="preserve"> de conformidad lo establecido en las vigentes Disposiciones</w:t>
      </w:r>
      <w:r w:rsidRPr="00BE5F0F">
        <w:rPr>
          <w:rFonts w:ascii="Times New Roman" w:eastAsia="Times New Roman" w:hAnsi="Times New Roman" w:cs="Times New Roman"/>
          <w:sz w:val="24"/>
          <w:szCs w:val="24"/>
          <w:lang w:val="es-ES" w:eastAsia="es-ES"/>
        </w:rPr>
        <w:t xml:space="preserve"> Generales del Presupuesto General de Ingresos y Egre</w:t>
      </w:r>
      <w:r w:rsidR="00EE1AD1" w:rsidRPr="00BE5F0F">
        <w:rPr>
          <w:rFonts w:ascii="Times New Roman" w:eastAsia="Times New Roman" w:hAnsi="Times New Roman" w:cs="Times New Roman"/>
          <w:sz w:val="24"/>
          <w:szCs w:val="24"/>
          <w:lang w:val="es-ES" w:eastAsia="es-ES"/>
        </w:rPr>
        <w:t>sos de la República 2020</w:t>
      </w:r>
      <w:r w:rsidR="00E77C1E" w:rsidRPr="00BE5F0F">
        <w:rPr>
          <w:rFonts w:ascii="Times New Roman" w:eastAsia="Times New Roman" w:hAnsi="Times New Roman" w:cs="Times New Roman"/>
          <w:sz w:val="24"/>
          <w:szCs w:val="24"/>
          <w:lang w:val="es-ES" w:eastAsia="es-ES"/>
        </w:rPr>
        <w:t>.</w:t>
      </w:r>
      <w:r w:rsidR="00E77C1E" w:rsidRPr="00BE5F0F">
        <w:rPr>
          <w:rFonts w:ascii="Times New Roman" w:eastAsia="Times New Roman" w:hAnsi="Times New Roman" w:cs="Times New Roman"/>
          <w:b/>
          <w:sz w:val="24"/>
          <w:szCs w:val="24"/>
          <w:lang w:val="es-ES" w:eastAsia="es-ES"/>
        </w:rPr>
        <w:t xml:space="preserve"> </w:t>
      </w:r>
    </w:p>
    <w:p w14:paraId="4C6E9269"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48F3A275"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45AC33F3"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ESPECIFICACIONES TECNICA</w:t>
      </w:r>
    </w:p>
    <w:p w14:paraId="7A51DC1F"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bl>
      <w:tblPr>
        <w:tblStyle w:val="Tablaconcuadrcula"/>
        <w:tblW w:w="9648" w:type="dxa"/>
        <w:tblLook w:val="04A0" w:firstRow="1" w:lastRow="0" w:firstColumn="1" w:lastColumn="0" w:noHBand="0" w:noVBand="1"/>
      </w:tblPr>
      <w:tblGrid>
        <w:gridCol w:w="918"/>
        <w:gridCol w:w="2430"/>
        <w:gridCol w:w="2790"/>
        <w:gridCol w:w="1149"/>
        <w:gridCol w:w="2361"/>
      </w:tblGrid>
      <w:tr w:rsidR="003B4759" w:rsidRPr="00BE5F0F" w14:paraId="104C2A56" w14:textId="77777777" w:rsidTr="003B4759">
        <w:trPr>
          <w:trHeight w:val="1453"/>
        </w:trPr>
        <w:tc>
          <w:tcPr>
            <w:tcW w:w="918" w:type="dxa"/>
            <w:vMerge w:val="restart"/>
            <w:vAlign w:val="center"/>
          </w:tcPr>
          <w:p w14:paraId="31769237" w14:textId="77777777" w:rsidR="003B4759" w:rsidRPr="00BE5F0F" w:rsidRDefault="003B4759" w:rsidP="003B4759">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Items</w:t>
            </w:r>
          </w:p>
        </w:tc>
        <w:tc>
          <w:tcPr>
            <w:tcW w:w="2430" w:type="dxa"/>
            <w:vMerge w:val="restart"/>
            <w:vAlign w:val="center"/>
          </w:tcPr>
          <w:p w14:paraId="2CD412AF" w14:textId="77777777" w:rsidR="003B4759" w:rsidRPr="00BE5F0F" w:rsidRDefault="003B4759" w:rsidP="003B4759">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Descripción Técnica Solicitada</w:t>
            </w:r>
          </w:p>
        </w:tc>
        <w:tc>
          <w:tcPr>
            <w:tcW w:w="2790" w:type="dxa"/>
            <w:vMerge w:val="restart"/>
            <w:vAlign w:val="center"/>
          </w:tcPr>
          <w:p w14:paraId="5EDDA115" w14:textId="77777777" w:rsidR="003B4759" w:rsidRPr="00BE5F0F" w:rsidRDefault="003B4759" w:rsidP="003B4759">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Descripción Técnica Ofertada</w:t>
            </w:r>
          </w:p>
        </w:tc>
        <w:tc>
          <w:tcPr>
            <w:tcW w:w="3510" w:type="dxa"/>
            <w:gridSpan w:val="2"/>
          </w:tcPr>
          <w:p w14:paraId="777996D7" w14:textId="77777777" w:rsidR="003B4759" w:rsidRPr="00BE5F0F" w:rsidRDefault="003B4759" w:rsidP="003B4759">
            <w:pPr>
              <w:tabs>
                <w:tab w:val="left" w:pos="0"/>
              </w:tabs>
              <w:autoSpaceDE w:val="0"/>
              <w:autoSpaceDN w:val="0"/>
              <w:adjustRightInd w:val="0"/>
              <w:spacing w:after="0" w:line="240" w:lineRule="auto"/>
              <w:rPr>
                <w:rFonts w:ascii="Times New Roman" w:eastAsia="Times New Roman" w:hAnsi="Times New Roman" w:cs="Times New Roman"/>
                <w:b/>
                <w:sz w:val="24"/>
                <w:szCs w:val="24"/>
                <w:lang w:val="es-ES" w:eastAsia="es-ES"/>
              </w:rPr>
            </w:pPr>
          </w:p>
          <w:p w14:paraId="0E9CABBF" w14:textId="77777777" w:rsidR="003B4759" w:rsidRPr="00BE5F0F" w:rsidRDefault="003B4759" w:rsidP="00E54546">
            <w:pPr>
              <w:tabs>
                <w:tab w:val="left" w:pos="1275"/>
              </w:tabs>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ab/>
            </w:r>
          </w:p>
          <w:p w14:paraId="2B7578C2" w14:textId="77777777" w:rsidR="003B4759" w:rsidRPr="00BE5F0F" w:rsidRDefault="003B4759" w:rsidP="00E54546">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 xml:space="preserve"> Especificaciones Técnicas</w:t>
            </w:r>
          </w:p>
          <w:p w14:paraId="54A6710F" w14:textId="77777777" w:rsidR="003B4759" w:rsidRPr="00BE5F0F" w:rsidRDefault="003B4759" w:rsidP="003B4759">
            <w:pPr>
              <w:tabs>
                <w:tab w:val="left" w:pos="1245"/>
              </w:tabs>
              <w:rPr>
                <w:rFonts w:ascii="Times New Roman" w:eastAsia="Times New Roman" w:hAnsi="Times New Roman" w:cs="Times New Roman"/>
                <w:sz w:val="24"/>
                <w:szCs w:val="24"/>
                <w:lang w:val="es-ES" w:eastAsia="es-ES"/>
              </w:rPr>
            </w:pPr>
            <w:r w:rsidRPr="00BE5F0F">
              <w:rPr>
                <w:rFonts w:ascii="Times New Roman" w:eastAsia="Times New Roman" w:hAnsi="Times New Roman" w:cs="Times New Roman"/>
                <w:sz w:val="24"/>
                <w:szCs w:val="24"/>
                <w:lang w:val="es-ES" w:eastAsia="es-ES"/>
              </w:rPr>
              <w:tab/>
            </w:r>
          </w:p>
        </w:tc>
      </w:tr>
      <w:tr w:rsidR="003B4759" w:rsidRPr="00BE5F0F" w14:paraId="75316DCF" w14:textId="77777777" w:rsidTr="003B4759">
        <w:trPr>
          <w:trHeight w:val="70"/>
        </w:trPr>
        <w:tc>
          <w:tcPr>
            <w:tcW w:w="918" w:type="dxa"/>
            <w:vMerge/>
          </w:tcPr>
          <w:p w14:paraId="5500EF92"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vMerge/>
          </w:tcPr>
          <w:p w14:paraId="1FF39513"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vMerge/>
          </w:tcPr>
          <w:p w14:paraId="5EAAB5FE"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5614C509"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Cumple</w:t>
            </w:r>
          </w:p>
        </w:tc>
        <w:tc>
          <w:tcPr>
            <w:tcW w:w="2361" w:type="dxa"/>
          </w:tcPr>
          <w:p w14:paraId="75D7DC75"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BE5F0F">
              <w:rPr>
                <w:rFonts w:ascii="Times New Roman" w:eastAsia="Times New Roman" w:hAnsi="Times New Roman" w:cs="Times New Roman"/>
                <w:b/>
                <w:sz w:val="24"/>
                <w:szCs w:val="24"/>
                <w:lang w:val="es-ES" w:eastAsia="es-ES"/>
              </w:rPr>
              <w:t xml:space="preserve">No </w:t>
            </w:r>
            <w:r w:rsidRPr="00BE5F0F">
              <w:rPr>
                <w:rFonts w:ascii="Times New Roman" w:eastAsia="Times New Roman" w:hAnsi="Times New Roman" w:cs="Times New Roman"/>
                <w:b/>
                <w:sz w:val="20"/>
                <w:szCs w:val="20"/>
                <w:lang w:val="es-ES" w:eastAsia="es-ES"/>
              </w:rPr>
              <w:t>Cumple</w:t>
            </w:r>
          </w:p>
        </w:tc>
      </w:tr>
      <w:tr w:rsidR="00E54546" w:rsidRPr="00BE5F0F" w14:paraId="3E1589FD" w14:textId="77777777" w:rsidTr="003B4759">
        <w:tc>
          <w:tcPr>
            <w:tcW w:w="918" w:type="dxa"/>
          </w:tcPr>
          <w:p w14:paraId="044EA167"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tcPr>
          <w:p w14:paraId="5792A1FE"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tcPr>
          <w:p w14:paraId="2F5D623E"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2C8EBD9D"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361" w:type="dxa"/>
          </w:tcPr>
          <w:p w14:paraId="7B0D08BF"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r>
      <w:tr w:rsidR="00E54546" w:rsidRPr="00BE5F0F" w14:paraId="2A893DD8" w14:textId="77777777" w:rsidTr="003B4759">
        <w:tc>
          <w:tcPr>
            <w:tcW w:w="918" w:type="dxa"/>
          </w:tcPr>
          <w:p w14:paraId="5B5B7976"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tcPr>
          <w:p w14:paraId="5F4F99CD"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tcPr>
          <w:p w14:paraId="0BCC49EF"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373CFDFD"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361" w:type="dxa"/>
          </w:tcPr>
          <w:p w14:paraId="39E8942C"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r>
      <w:tr w:rsidR="00E54546" w:rsidRPr="00BE5F0F" w14:paraId="5B45CA1E" w14:textId="77777777" w:rsidTr="003B4759">
        <w:tc>
          <w:tcPr>
            <w:tcW w:w="918" w:type="dxa"/>
          </w:tcPr>
          <w:p w14:paraId="6E16437C"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tcPr>
          <w:p w14:paraId="6727D8D7"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tcPr>
          <w:p w14:paraId="7EB6A66A"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401B2971"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361" w:type="dxa"/>
          </w:tcPr>
          <w:p w14:paraId="6D11B47B"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r>
      <w:tr w:rsidR="003B4759" w:rsidRPr="00BE5F0F" w14:paraId="03860DEC" w14:textId="77777777" w:rsidTr="003B4759">
        <w:tc>
          <w:tcPr>
            <w:tcW w:w="918" w:type="dxa"/>
          </w:tcPr>
          <w:p w14:paraId="1F67CF6C"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tcPr>
          <w:p w14:paraId="6C8D12A3"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tcPr>
          <w:p w14:paraId="7B10DE17"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51250154"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361" w:type="dxa"/>
          </w:tcPr>
          <w:p w14:paraId="13B0DFCA"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r>
      <w:tr w:rsidR="003B4759" w:rsidRPr="00BE5F0F" w14:paraId="686045F4" w14:textId="77777777" w:rsidTr="003B4759">
        <w:tc>
          <w:tcPr>
            <w:tcW w:w="918" w:type="dxa"/>
          </w:tcPr>
          <w:p w14:paraId="48D0B96D"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430" w:type="dxa"/>
          </w:tcPr>
          <w:p w14:paraId="0A666843"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790" w:type="dxa"/>
          </w:tcPr>
          <w:p w14:paraId="15BA87C4"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1149" w:type="dxa"/>
          </w:tcPr>
          <w:p w14:paraId="2FF7313D"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c>
          <w:tcPr>
            <w:tcW w:w="2361" w:type="dxa"/>
          </w:tcPr>
          <w:p w14:paraId="3928AC21" w14:textId="77777777" w:rsidR="003B4759" w:rsidRPr="00BE5F0F" w:rsidRDefault="003B4759"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tc>
      </w:tr>
    </w:tbl>
    <w:p w14:paraId="506884EC" w14:textId="77777777" w:rsidR="00E54546" w:rsidRPr="00BE5F0F" w:rsidRDefault="00E54546" w:rsidP="00521A1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14:paraId="54C01F0F" w14:textId="77777777" w:rsidR="00521A15" w:rsidRPr="00BE5F0F" w:rsidRDefault="00521A15" w:rsidP="00521A15">
      <w:pPr>
        <w:jc w:val="both"/>
        <w:rPr>
          <w:rFonts w:ascii="Times New Roman" w:hAnsi="Times New Roman" w:cs="Times New Roman"/>
          <w:sz w:val="24"/>
          <w:szCs w:val="24"/>
          <w:lang w:val="es-ES"/>
        </w:rPr>
      </w:pPr>
    </w:p>
    <w:p w14:paraId="69746DAB" w14:textId="77777777" w:rsidR="00521A15" w:rsidRPr="00BE5F0F" w:rsidRDefault="00521A15" w:rsidP="00521A15">
      <w:pPr>
        <w:jc w:val="both"/>
        <w:rPr>
          <w:rFonts w:ascii="Times New Roman" w:hAnsi="Times New Roman" w:cs="Times New Roman"/>
          <w:sz w:val="24"/>
          <w:szCs w:val="24"/>
          <w:lang w:val="es-ES"/>
        </w:rPr>
        <w:sectPr w:rsidR="00521A15" w:rsidRPr="00BE5F0F">
          <w:headerReference w:type="default" r:id="rId14"/>
          <w:pgSz w:w="12240" w:h="15840"/>
          <w:pgMar w:top="1417" w:right="1701" w:bottom="1417" w:left="1701" w:header="708" w:footer="708" w:gutter="0"/>
          <w:cols w:space="708"/>
          <w:docGrid w:linePitch="360"/>
        </w:sectPr>
      </w:pPr>
    </w:p>
    <w:p w14:paraId="32A0368D" w14:textId="77777777" w:rsidR="00521A15" w:rsidRPr="00BE5F0F" w:rsidRDefault="00521A15" w:rsidP="00521A15">
      <w:pPr>
        <w:jc w:val="center"/>
        <w:rPr>
          <w:b/>
          <w:lang w:val="es-HN"/>
        </w:rPr>
      </w:pPr>
    </w:p>
    <w:p w14:paraId="47599B9C" w14:textId="77777777" w:rsidR="00521A15" w:rsidRPr="00BE5F0F" w:rsidRDefault="00521A15" w:rsidP="00521A15">
      <w:pPr>
        <w:pStyle w:val="Titulo1"/>
      </w:pPr>
      <w:bookmarkStart w:id="26" w:name="_Toc476063006"/>
      <w:r w:rsidRPr="00BE5F0F">
        <w:t>SECCION III - ESPECIFICACIONES TECNICAS</w:t>
      </w:r>
      <w:bookmarkEnd w:id="26"/>
    </w:p>
    <w:p w14:paraId="53B38816" w14:textId="77777777" w:rsidR="00521A15" w:rsidRPr="00BE5F0F" w:rsidRDefault="00521A15" w:rsidP="00521A15">
      <w:pPr>
        <w:pStyle w:val="Titulo1"/>
      </w:pPr>
    </w:p>
    <w:p w14:paraId="29789AB8" w14:textId="77777777" w:rsidR="00521A15" w:rsidRPr="00BE5F0F" w:rsidRDefault="00521A15" w:rsidP="00521A15">
      <w:pPr>
        <w:pStyle w:val="Titulo2"/>
        <w:rPr>
          <w:lang w:val="es-SV"/>
        </w:rPr>
      </w:pPr>
      <w:bookmarkStart w:id="27" w:name="_Toc476063007"/>
      <w:r w:rsidRPr="00BE5F0F">
        <w:t>ET-01</w:t>
      </w:r>
      <w:r w:rsidRPr="00BE5F0F">
        <w:tab/>
      </w:r>
      <w:r w:rsidRPr="00BE5F0F">
        <w:rPr>
          <w:lang w:val="es-SV"/>
        </w:rPr>
        <w:t>NORMATIVA APLICABLE</w:t>
      </w:r>
      <w:bookmarkEnd w:id="27"/>
    </w:p>
    <w:p w14:paraId="12D45FCF" w14:textId="77777777" w:rsidR="00521A15" w:rsidRPr="00BE5F0F" w:rsidRDefault="00521A15" w:rsidP="00521A15">
      <w:pPr>
        <w:pStyle w:val="Ttulo2"/>
        <w:numPr>
          <w:ilvl w:val="0"/>
          <w:numId w:val="0"/>
        </w:numPr>
        <w:rPr>
          <w:bCs/>
          <w:i/>
          <w:iCs/>
          <w:kern w:val="28"/>
          <w:szCs w:val="24"/>
        </w:rPr>
      </w:pPr>
      <w:bookmarkStart w:id="28" w:name="_Toc464651488"/>
      <w:r w:rsidRPr="00BE5F0F">
        <w:rPr>
          <w:bCs/>
          <w:i/>
          <w:iCs/>
          <w:kern w:val="28"/>
          <w:szCs w:val="24"/>
        </w:rPr>
        <w:t>[insertar detalle de las normas aplicables]</w:t>
      </w:r>
      <w:bookmarkEnd w:id="28"/>
    </w:p>
    <w:p w14:paraId="786C4F4E" w14:textId="77777777" w:rsidR="00E77C1E" w:rsidRPr="00BE5F0F" w:rsidRDefault="00E77C1E" w:rsidP="00E77C1E">
      <w:pPr>
        <w:rPr>
          <w:lang w:val="es-ES_tradnl" w:eastAsia="es-ES"/>
        </w:rPr>
      </w:pPr>
    </w:p>
    <w:p w14:paraId="6E2B4BA2" w14:textId="77777777" w:rsidR="00521A15" w:rsidRPr="00BE5F0F" w:rsidRDefault="00521A15" w:rsidP="00521A15">
      <w:pPr>
        <w:pStyle w:val="Titulo2"/>
        <w:rPr>
          <w:sz w:val="2"/>
        </w:rPr>
      </w:pPr>
      <w:bookmarkStart w:id="29" w:name="_Toc464651489"/>
    </w:p>
    <w:p w14:paraId="0E018010" w14:textId="77777777" w:rsidR="00521A15" w:rsidRPr="00BE5F0F" w:rsidRDefault="00521A15" w:rsidP="00521A15">
      <w:pPr>
        <w:pStyle w:val="Titulo2"/>
      </w:pPr>
      <w:bookmarkStart w:id="30" w:name="_Toc476063008"/>
      <w:r w:rsidRPr="00BE5F0F">
        <w:t>ET-02 CARACTERÍSTICAS TECNICAS</w:t>
      </w:r>
      <w:bookmarkEnd w:id="29"/>
      <w:bookmarkEnd w:id="30"/>
    </w:p>
    <w:p w14:paraId="6A9AA32D" w14:textId="77777777" w:rsidR="00E77C1E" w:rsidRPr="00BE5F0F" w:rsidRDefault="00E77C1E" w:rsidP="00E77C1E">
      <w:pPr>
        <w:tabs>
          <w:tab w:val="left" w:pos="292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77696" behindDoc="0" locked="0" layoutInCell="1" allowOverlap="1" wp14:anchorId="2FAEE374" wp14:editId="6358A976">
                <wp:simplePos x="0" y="0"/>
                <wp:positionH relativeFrom="column">
                  <wp:posOffset>1663810</wp:posOffset>
                </wp:positionH>
                <wp:positionV relativeFrom="paragraph">
                  <wp:posOffset>95526</wp:posOffset>
                </wp:positionV>
                <wp:extent cx="4008120" cy="1248355"/>
                <wp:effectExtent l="0" t="0" r="1143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248355"/>
                        </a:xfrm>
                        <a:prstGeom prst="rect">
                          <a:avLst/>
                        </a:prstGeom>
                        <a:solidFill>
                          <a:srgbClr val="FFFFFF"/>
                        </a:solidFill>
                        <a:ln w="9525">
                          <a:solidFill>
                            <a:srgbClr val="000000"/>
                          </a:solidFill>
                          <a:miter lim="800000"/>
                          <a:headEnd/>
                          <a:tailEnd/>
                        </a:ln>
                      </wps:spPr>
                      <wps:txbx>
                        <w:txbxContent>
                          <w:p w14:paraId="129BBF79" w14:textId="77777777" w:rsidR="00FB3AB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sz w:val="24"/>
                                <w:szCs w:val="24"/>
                                <w:lang w:val="es-ES" w:eastAsia="es-ES"/>
                              </w:rPr>
                              <w:t xml:space="preserve">                     </w:t>
                            </w:r>
                            <w:r w:rsidRPr="00D55F62">
                              <w:rPr>
                                <w:rFonts w:ascii="Calibri" w:eastAsia="Times New Roman" w:hAnsi="Calibri" w:cs="Times New Roman"/>
                                <w:b/>
                                <w:sz w:val="24"/>
                                <w:szCs w:val="24"/>
                                <w:u w:val="single"/>
                                <w:lang w:val="es-ES" w:eastAsia="es-ES"/>
                              </w:rPr>
                              <w:t>PARA QUIRÓFANOS DE SALA DE OPERACIONES</w:t>
                            </w:r>
                          </w:p>
                          <w:p w14:paraId="7C0D5354"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Flujo de aire cfm =1200   Eficiencia mínima de 99.97% DOP                                                                                         </w:t>
                            </w:r>
                          </w:p>
                          <w:p w14:paraId="2642BD92"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 01PS-24Z24Z12-1D-3-A-V-A-00-0/00</w:t>
                            </w:r>
                          </w:p>
                          <w:p w14:paraId="696F4DD9"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Código = 1135531   0.3 Micro</w:t>
                            </w:r>
                          </w:p>
                          <w:p w14:paraId="6E0A666E"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H13</w:t>
                            </w:r>
                          </w:p>
                          <w:p w14:paraId="200879AE"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(18) unidades</w:t>
                            </w:r>
                          </w:p>
                          <w:p w14:paraId="0030DB76" w14:textId="77777777" w:rsidR="00FB3ABE" w:rsidRDefault="00FB3ABE" w:rsidP="00E77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EE374" id="_x0000_t202" coordsize="21600,21600" o:spt="202" path="m,l,21600r21600,l21600,xe">
                <v:stroke joinstyle="miter"/>
                <v:path gradientshapeok="t" o:connecttype="rect"/>
              </v:shapetype>
              <v:shape id="Cuadro de texto 2" o:spid="_x0000_s1026" type="#_x0000_t202" style="position:absolute;margin-left:131pt;margin-top:7.5pt;width:315.6pt;height:9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">
                <v:textbox>
                  <w:txbxContent>
                    <w:p w14:paraId="129BBF79" w14:textId="77777777" w:rsidR="00FB3AB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sz w:val="24"/>
                          <w:szCs w:val="24"/>
                          <w:lang w:val="es-ES" w:eastAsia="es-ES"/>
                        </w:rPr>
                        <w:t xml:space="preserve">                     </w:t>
                      </w:r>
                      <w:r w:rsidRPr="00D55F62">
                        <w:rPr>
                          <w:rFonts w:ascii="Calibri" w:eastAsia="Times New Roman" w:hAnsi="Calibri" w:cs="Times New Roman"/>
                          <w:b/>
                          <w:sz w:val="24"/>
                          <w:szCs w:val="24"/>
                          <w:u w:val="single"/>
                          <w:lang w:val="es-ES" w:eastAsia="es-ES"/>
                        </w:rPr>
                        <w:t>PARA QUIRÓFANOS DE SALA DE OPERACIONES</w:t>
                      </w:r>
                    </w:p>
                    <w:p w14:paraId="7C0D5354"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Flujo de aire cfm =1200   Eficiencia mínima de 99.97% DOP                                                                                         </w:t>
                      </w:r>
                    </w:p>
                    <w:p w14:paraId="2642BD92"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 01PS-24Z24Z12-1D-3-A-V-A-00-0/00</w:t>
                      </w:r>
                    </w:p>
                    <w:p w14:paraId="696F4DD9"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Código = 1135531   0.3 Micro</w:t>
                      </w:r>
                    </w:p>
                    <w:p w14:paraId="6E0A666E"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H13</w:t>
                      </w:r>
                    </w:p>
                    <w:p w14:paraId="200879AE"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(18) unidades</w:t>
                      </w:r>
                    </w:p>
                    <w:p w14:paraId="0030DB76" w14:textId="77777777" w:rsidR="00FB3ABE" w:rsidRDefault="00FB3ABE" w:rsidP="00E77C1E"/>
                  </w:txbxContent>
                </v:textbox>
              </v:shape>
            </w:pict>
          </mc:Fallback>
        </mc:AlternateContent>
      </w:r>
      <w:r w:rsidRPr="00BE5F0F">
        <w:rPr>
          <w:lang w:val="es-ES"/>
        </w:rPr>
        <w:t xml:space="preserve"> </w:t>
      </w:r>
      <w:r w:rsidRPr="00BE5F0F">
        <w:rPr>
          <w:rFonts w:ascii="Calibri" w:eastAsia="Times New Roman" w:hAnsi="Calibri" w:cs="Times New Roman"/>
          <w:sz w:val="24"/>
          <w:szCs w:val="24"/>
          <w:lang w:val="es-ES" w:eastAsia="es-ES"/>
        </w:rPr>
        <w:t xml:space="preserve">24” (61cm)                               </w:t>
      </w:r>
    </w:p>
    <w:p w14:paraId="4972EC7C" w14:textId="77777777" w:rsidR="00E77C1E" w:rsidRPr="00BE5F0F" w:rsidRDefault="00E77C1E" w:rsidP="00E77C1E">
      <w:pPr>
        <w:tabs>
          <w:tab w:val="left" w:pos="292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49024" behindDoc="0" locked="0" layoutInCell="1" allowOverlap="1" wp14:anchorId="5B6A0947" wp14:editId="0DF2DAD6">
                <wp:simplePos x="0" y="0"/>
                <wp:positionH relativeFrom="column">
                  <wp:posOffset>662940</wp:posOffset>
                </wp:positionH>
                <wp:positionV relativeFrom="paragraph">
                  <wp:posOffset>86360</wp:posOffset>
                </wp:positionV>
                <wp:extent cx="0" cy="495300"/>
                <wp:effectExtent l="95250" t="38100" r="57150" b="57150"/>
                <wp:wrapNone/>
                <wp:docPr id="2" name="2 Conector recto de flecha"/>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1EFF1EB" id="_x0000_t32" coordsize="21600,21600" o:spt="32" o:oned="t" path="m,l21600,21600e" filled="f">
                <v:path arrowok="t" fillok="f" o:connecttype="none"/>
                <o:lock v:ext="edit" shapetype="t"/>
              </v:shapetype>
              <v:shape id="2 Conector recto de flecha" o:spid="_x0000_s1026" type="#_x0000_t32" style="position:absolute;margin-left:52.2pt;margin-top:6.8pt;width:0;height:39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">
                <v:stroke startarrow="open" endarrow="open"/>
              </v:shape>
            </w:pict>
          </mc:Fallback>
        </mc:AlternateContent>
      </w: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46976" behindDoc="0" locked="0" layoutInCell="1" allowOverlap="1" wp14:anchorId="38C208C0" wp14:editId="06D692C2">
                <wp:simplePos x="0" y="0"/>
                <wp:positionH relativeFrom="column">
                  <wp:posOffset>-146685</wp:posOffset>
                </wp:positionH>
                <wp:positionV relativeFrom="paragraph">
                  <wp:posOffset>29210</wp:posOffset>
                </wp:positionV>
                <wp:extent cx="427356" cy="447675"/>
                <wp:effectExtent l="38100" t="38100" r="48895" b="47625"/>
                <wp:wrapNone/>
                <wp:docPr id="4" name="4 Conector recto de flecha"/>
                <wp:cNvGraphicFramePr/>
                <a:graphic xmlns:a="http://schemas.openxmlformats.org/drawingml/2006/main">
                  <a:graphicData uri="http://schemas.microsoft.com/office/word/2010/wordprocessingShape">
                    <wps:wsp>
                      <wps:cNvCnPr/>
                      <wps:spPr>
                        <a:xfrm flipH="1">
                          <a:off x="0" y="0"/>
                          <a:ext cx="427356" cy="447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AC86D3" id="4 Conector recto de flecha" o:spid="_x0000_s1026" type="#_x0000_t32" style="position:absolute;margin-left:-11.55pt;margin-top:2.3pt;width:33.65pt;height:35.2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">
                <v:stroke startarrow="open" endarrow="open"/>
              </v:shape>
            </w:pict>
          </mc:Fallback>
        </mc:AlternateContent>
      </w: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38784" behindDoc="0" locked="0" layoutInCell="1" allowOverlap="1" wp14:anchorId="70C8CA41" wp14:editId="62041F24">
                <wp:simplePos x="0" y="0"/>
                <wp:positionH relativeFrom="column">
                  <wp:posOffset>-60960</wp:posOffset>
                </wp:positionH>
                <wp:positionV relativeFrom="paragraph">
                  <wp:posOffset>85725</wp:posOffset>
                </wp:positionV>
                <wp:extent cx="619125" cy="942975"/>
                <wp:effectExtent l="0" t="0" r="28575" b="28575"/>
                <wp:wrapNone/>
                <wp:docPr id="5" name="5 Cubo"/>
                <wp:cNvGraphicFramePr/>
                <a:graphic xmlns:a="http://schemas.openxmlformats.org/drawingml/2006/main">
                  <a:graphicData uri="http://schemas.microsoft.com/office/word/2010/wordprocessingShape">
                    <wps:wsp>
                      <wps:cNvSpPr/>
                      <wps:spPr>
                        <a:xfrm>
                          <a:off x="0" y="0"/>
                          <a:ext cx="619125" cy="942975"/>
                        </a:xfrm>
                        <a:prstGeom prst="cube">
                          <a:avLst>
                            <a:gd name="adj" fmla="val 6926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A5AC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5 Cubo" o:spid="_x0000_s1026" type="#_x0000_t16" style="position:absolute;margin-left:-4.8pt;margin-top:6.75pt;width:48.75pt;height:7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" adj="14961" fillcolor="#4f81bd" strokecolor="#385d8a" strokeweight="2pt"/>
            </w:pict>
          </mc:Fallback>
        </mc:AlternateContent>
      </w:r>
    </w:p>
    <w:p w14:paraId="58E7238B" w14:textId="77777777" w:rsidR="00E77C1E"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24” (61cm)          </w:t>
      </w:r>
    </w:p>
    <w:p w14:paraId="364B64D0" w14:textId="77777777" w:rsidR="00E77C1E" w:rsidRPr="00BE5F0F" w:rsidRDefault="00E77C1E" w:rsidP="00E77C1E">
      <w:pPr>
        <w:tabs>
          <w:tab w:val="left" w:pos="22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056746D3" w14:textId="77777777" w:rsidR="00E77C1E" w:rsidRPr="00BE5F0F" w:rsidRDefault="00E77C1E" w:rsidP="00E77C1E">
      <w:pPr>
        <w:tabs>
          <w:tab w:val="left" w:pos="37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r w:rsidRPr="00BE5F0F">
        <w:rPr>
          <w:rFonts w:ascii="Calibri" w:eastAsia="Times New Roman" w:hAnsi="Calibri" w:cs="Times New Roman"/>
          <w:sz w:val="24"/>
          <w:szCs w:val="24"/>
          <w:lang w:val="es-ES" w:eastAsia="es-ES"/>
        </w:rPr>
        <w:tab/>
      </w:r>
    </w:p>
    <w:p w14:paraId="6614B629" w14:textId="77777777" w:rsidR="00E77C1E" w:rsidRPr="00BE5F0F" w:rsidRDefault="00E77C1E" w:rsidP="00E77C1E">
      <w:pPr>
        <w:tabs>
          <w:tab w:val="left" w:pos="390"/>
          <w:tab w:val="left" w:pos="34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                                                                   </w:t>
      </w:r>
    </w:p>
    <w:p w14:paraId="439D34DC" w14:textId="77777777" w:rsidR="00E77C1E" w:rsidRPr="00BE5F0F" w:rsidRDefault="00E77C1E" w:rsidP="00E77C1E">
      <w:pPr>
        <w:tabs>
          <w:tab w:val="left" w:pos="420"/>
          <w:tab w:val="left" w:pos="450"/>
          <w:tab w:val="left" w:pos="1200"/>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51072" behindDoc="0" locked="0" layoutInCell="1" allowOverlap="1" wp14:anchorId="532B87E9" wp14:editId="4809DBB2">
                <wp:simplePos x="0" y="0"/>
                <wp:positionH relativeFrom="column">
                  <wp:posOffset>-146685</wp:posOffset>
                </wp:positionH>
                <wp:positionV relativeFrom="paragraph">
                  <wp:posOffset>171450</wp:posOffset>
                </wp:positionV>
                <wp:extent cx="342900" cy="0"/>
                <wp:effectExtent l="38100" t="76200" r="19050" b="114300"/>
                <wp:wrapNone/>
                <wp:docPr id="6" name="6 Conector recto de flecha"/>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3935FC" id="6 Conector recto de flecha" o:spid="_x0000_s1026" type="#_x0000_t32" style="position:absolute;margin-left:-11.55pt;margin-top:13.5pt;width: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">
                <v:stroke startarrow="open" endarrow="open"/>
              </v:shape>
            </w:pict>
          </mc:Fallback>
        </mc:AlternateContent>
      </w:r>
      <w:r w:rsidR="00EE1AD1" w:rsidRPr="00BE5F0F">
        <w:rPr>
          <w:rFonts w:ascii="Calibri" w:eastAsia="Times New Roman" w:hAnsi="Calibri" w:cs="Times New Roman"/>
          <w:sz w:val="24"/>
          <w:szCs w:val="24"/>
          <w:lang w:val="es-ES" w:eastAsia="es-ES"/>
        </w:rPr>
        <w:tab/>
        <w:t xml:space="preserve">11 ½ </w:t>
      </w:r>
      <w:r w:rsidRPr="00BE5F0F">
        <w:rPr>
          <w:rFonts w:ascii="Calibri" w:eastAsia="Times New Roman" w:hAnsi="Calibri" w:cs="Times New Roman"/>
          <w:sz w:val="24"/>
          <w:szCs w:val="24"/>
          <w:lang w:val="es-ES" w:eastAsia="es-ES"/>
        </w:rPr>
        <w:t xml:space="preserve"> “   (</w:t>
      </w:r>
      <w:r w:rsidR="00EE1AD1" w:rsidRPr="00BE5F0F">
        <w:rPr>
          <w:rFonts w:ascii="Calibri" w:eastAsia="Times New Roman" w:hAnsi="Calibri" w:cs="Times New Roman"/>
          <w:sz w:val="24"/>
          <w:szCs w:val="24"/>
          <w:lang w:val="es-ES" w:eastAsia="es-ES"/>
        </w:rPr>
        <w:t>29.21</w:t>
      </w:r>
      <w:r w:rsidRPr="00BE5F0F">
        <w:rPr>
          <w:rFonts w:ascii="Calibri" w:eastAsia="Times New Roman" w:hAnsi="Calibri" w:cs="Times New Roman"/>
          <w:sz w:val="24"/>
          <w:szCs w:val="24"/>
          <w:lang w:val="es-ES" w:eastAsia="es-ES"/>
        </w:rPr>
        <w:t>cm)</w:t>
      </w:r>
      <w:r w:rsidRPr="00BE5F0F">
        <w:rPr>
          <w:rFonts w:ascii="Calibri" w:eastAsia="Times New Roman" w:hAnsi="Calibri" w:cs="Times New Roman"/>
          <w:sz w:val="24"/>
          <w:szCs w:val="24"/>
          <w:lang w:val="es-ES" w:eastAsia="es-ES"/>
        </w:rPr>
        <w:tab/>
        <w:t xml:space="preserve">                        </w:t>
      </w:r>
      <w:r w:rsidRPr="00BE5F0F">
        <w:rPr>
          <w:rFonts w:ascii="Calibri" w:eastAsia="Times New Roman" w:hAnsi="Calibri" w:cs="Times New Roman"/>
          <w:sz w:val="24"/>
          <w:szCs w:val="24"/>
          <w:lang w:val="es-ES" w:eastAsia="es-ES"/>
        </w:rPr>
        <w:tab/>
      </w:r>
    </w:p>
    <w:p w14:paraId="0101C054" w14:textId="77777777" w:rsidR="00EE1AD1"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3B3C1947" w14:textId="77777777" w:rsidR="00EE1AD1" w:rsidRPr="00BE5F0F" w:rsidRDefault="00EE1AD1" w:rsidP="00E77C1E">
      <w:pPr>
        <w:spacing w:after="0" w:line="240" w:lineRule="auto"/>
        <w:rPr>
          <w:rFonts w:ascii="Calibri" w:eastAsia="Times New Roman" w:hAnsi="Calibri" w:cs="Times New Roman"/>
          <w:sz w:val="2"/>
          <w:szCs w:val="24"/>
          <w:lang w:val="es-ES" w:eastAsia="es-ES"/>
        </w:rPr>
      </w:pPr>
    </w:p>
    <w:p w14:paraId="0BA28C91" w14:textId="77777777" w:rsidR="00EE1AD1" w:rsidRPr="00BE5F0F" w:rsidRDefault="00EE1AD1" w:rsidP="00E77C1E">
      <w:pPr>
        <w:spacing w:after="0" w:line="240" w:lineRule="auto"/>
        <w:rPr>
          <w:rFonts w:ascii="Calibri" w:eastAsia="Times New Roman" w:hAnsi="Calibri" w:cs="Times New Roman"/>
          <w:sz w:val="24"/>
          <w:szCs w:val="24"/>
          <w:lang w:val="es-ES" w:eastAsia="es-ES"/>
        </w:rPr>
      </w:pPr>
    </w:p>
    <w:p w14:paraId="75F75876" w14:textId="77777777" w:rsidR="00E77C1E" w:rsidRPr="00BE5F0F" w:rsidRDefault="00E77C1E" w:rsidP="00E77C1E">
      <w:pPr>
        <w:spacing w:after="0" w:line="240" w:lineRule="auto"/>
        <w:rPr>
          <w:rFonts w:ascii="Calibri" w:eastAsia="Times New Roman" w:hAnsi="Calibri" w:cs="Times New Roman"/>
          <w:b/>
          <w:sz w:val="24"/>
          <w:szCs w:val="24"/>
          <w:u w:val="single"/>
          <w:lang w:val="es-ES" w:eastAsia="es-ES"/>
        </w:rPr>
      </w:pPr>
      <w:r w:rsidRPr="00BE5F0F">
        <w:rPr>
          <w:rFonts w:ascii="Calibri" w:eastAsia="Times New Roman" w:hAnsi="Calibri" w:cs="Times New Roman"/>
          <w:sz w:val="24"/>
          <w:szCs w:val="24"/>
          <w:lang w:val="es-ES" w:eastAsia="es-ES"/>
        </w:rPr>
        <w:t xml:space="preserve">                   </w:t>
      </w:r>
    </w:p>
    <w:p w14:paraId="2D099324" w14:textId="77777777" w:rsidR="00E77C1E"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75648" behindDoc="0" locked="0" layoutInCell="1" allowOverlap="1" wp14:anchorId="3D3E24A4" wp14:editId="14106D6A">
                <wp:simplePos x="0" y="0"/>
                <wp:positionH relativeFrom="column">
                  <wp:posOffset>1655859</wp:posOffset>
                </wp:positionH>
                <wp:positionV relativeFrom="paragraph">
                  <wp:posOffset>142323</wp:posOffset>
                </wp:positionV>
                <wp:extent cx="4008120" cy="1240403"/>
                <wp:effectExtent l="0" t="0" r="11430" b="1714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240403"/>
                        </a:xfrm>
                        <a:prstGeom prst="rect">
                          <a:avLst/>
                        </a:prstGeom>
                        <a:solidFill>
                          <a:srgbClr val="FFFFFF"/>
                        </a:solidFill>
                        <a:ln w="9525">
                          <a:solidFill>
                            <a:srgbClr val="000000"/>
                          </a:solidFill>
                          <a:miter lim="800000"/>
                          <a:headEnd/>
                          <a:tailEnd/>
                        </a:ln>
                      </wps:spPr>
                      <wps:txbx>
                        <w:txbxContent>
                          <w:p w14:paraId="13983BB5" w14:textId="77777777" w:rsidR="00FB3ABE" w:rsidRDefault="00FB3ABE" w:rsidP="00E77C1E">
                            <w:pPr>
                              <w:spacing w:after="0" w:line="240" w:lineRule="auto"/>
                              <w:jc w:val="center"/>
                              <w:rPr>
                                <w:rFonts w:ascii="Calibri" w:eastAsia="Times New Roman" w:hAnsi="Calibri" w:cs="Times New Roman"/>
                                <w:b/>
                                <w:sz w:val="24"/>
                                <w:szCs w:val="24"/>
                                <w:u w:val="single"/>
                                <w:lang w:val="es-ES" w:eastAsia="es-ES"/>
                              </w:rPr>
                            </w:pPr>
                            <w:r w:rsidRPr="00D55F62">
                              <w:rPr>
                                <w:rFonts w:ascii="Calibri" w:eastAsia="Times New Roman" w:hAnsi="Calibri" w:cs="Times New Roman"/>
                                <w:b/>
                                <w:sz w:val="24"/>
                                <w:szCs w:val="24"/>
                                <w:u w:val="single"/>
                                <w:lang w:val="es-ES" w:eastAsia="es-ES"/>
                              </w:rPr>
                              <w:t>PARA Q</w:t>
                            </w:r>
                            <w:r>
                              <w:rPr>
                                <w:rFonts w:ascii="Calibri" w:eastAsia="Times New Roman" w:hAnsi="Calibri" w:cs="Times New Roman"/>
                                <w:b/>
                                <w:sz w:val="24"/>
                                <w:szCs w:val="24"/>
                                <w:u w:val="single"/>
                                <w:lang w:val="es-ES" w:eastAsia="es-ES"/>
                              </w:rPr>
                              <w:t>UIRÓFANOS DE UROLOGIA</w:t>
                            </w:r>
                          </w:p>
                          <w:p w14:paraId="52374A79"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Eficiencia mínima de 99.97% DOP                                                                                         </w:t>
                            </w:r>
                          </w:p>
                          <w:p w14:paraId="2E30D4E2"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=0-007-C-11-00-IU-12-00-GE-F</w:t>
                            </w:r>
                          </w:p>
                          <w:p w14:paraId="22639C2C"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Código = 1135531   0.004 Micro</w:t>
                            </w:r>
                          </w:p>
                          <w:p w14:paraId="626B150E"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H13</w:t>
                            </w:r>
                          </w:p>
                          <w:p w14:paraId="4113A875"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(02) unidades</w:t>
                            </w:r>
                          </w:p>
                          <w:p w14:paraId="2A325956" w14:textId="77777777" w:rsidR="00FB3ABE" w:rsidRDefault="00FB3ABE" w:rsidP="00E77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E24A4" id="_x0000_s1027" type="#_x0000_t202" style="position:absolute;margin-left:130.4pt;margin-top:11.2pt;width:315.6pt;height:9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">
                <v:textbox>
                  <w:txbxContent>
                    <w:p w14:paraId="13983BB5" w14:textId="77777777" w:rsidR="00FB3ABE" w:rsidRDefault="00FB3ABE" w:rsidP="00E77C1E">
                      <w:pPr>
                        <w:spacing w:after="0" w:line="240" w:lineRule="auto"/>
                        <w:jc w:val="center"/>
                        <w:rPr>
                          <w:rFonts w:ascii="Calibri" w:eastAsia="Times New Roman" w:hAnsi="Calibri" w:cs="Times New Roman"/>
                          <w:b/>
                          <w:sz w:val="24"/>
                          <w:szCs w:val="24"/>
                          <w:u w:val="single"/>
                          <w:lang w:val="es-ES" w:eastAsia="es-ES"/>
                        </w:rPr>
                      </w:pPr>
                      <w:r w:rsidRPr="00D55F62">
                        <w:rPr>
                          <w:rFonts w:ascii="Calibri" w:eastAsia="Times New Roman" w:hAnsi="Calibri" w:cs="Times New Roman"/>
                          <w:b/>
                          <w:sz w:val="24"/>
                          <w:szCs w:val="24"/>
                          <w:u w:val="single"/>
                          <w:lang w:val="es-ES" w:eastAsia="es-ES"/>
                        </w:rPr>
                        <w:t>PARA Q</w:t>
                      </w:r>
                      <w:r>
                        <w:rPr>
                          <w:rFonts w:ascii="Calibri" w:eastAsia="Times New Roman" w:hAnsi="Calibri" w:cs="Times New Roman"/>
                          <w:b/>
                          <w:sz w:val="24"/>
                          <w:szCs w:val="24"/>
                          <w:u w:val="single"/>
                          <w:lang w:val="es-ES" w:eastAsia="es-ES"/>
                        </w:rPr>
                        <w:t>UIRÓFANOS DE UROLOGIA</w:t>
                      </w:r>
                    </w:p>
                    <w:p w14:paraId="52374A79"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Eficiencia mínima de 99.97% DOP                                                                                         </w:t>
                      </w:r>
                    </w:p>
                    <w:p w14:paraId="2E30D4E2"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=0-007-C-11-00-IU-12-00-GE-F</w:t>
                      </w:r>
                    </w:p>
                    <w:p w14:paraId="22639C2C"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Código = 1135531   0.004 Micro</w:t>
                      </w:r>
                    </w:p>
                    <w:p w14:paraId="626B150E"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H13</w:t>
                      </w:r>
                    </w:p>
                    <w:p w14:paraId="4113A875"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(02) unidades</w:t>
                      </w:r>
                    </w:p>
                    <w:p w14:paraId="2A325956" w14:textId="77777777" w:rsidR="00FB3ABE" w:rsidRDefault="00FB3ABE" w:rsidP="00E77C1E"/>
                  </w:txbxContent>
                </v:textbox>
              </v:shape>
            </w:pict>
          </mc:Fallback>
        </mc:AlternateContent>
      </w:r>
      <w:r w:rsidRPr="00BE5F0F">
        <w:rPr>
          <w:rFonts w:ascii="Calibri" w:eastAsia="Times New Roman" w:hAnsi="Calibri" w:cs="Times New Roman"/>
          <w:sz w:val="24"/>
          <w:szCs w:val="24"/>
          <w:lang w:val="es-ES" w:eastAsia="es-ES"/>
        </w:rPr>
        <w:t xml:space="preserve">18” (45.7cm)                                        </w:t>
      </w:r>
    </w:p>
    <w:p w14:paraId="635E91AF" w14:textId="77777777" w:rsidR="00E77C1E"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59264" behindDoc="0" locked="0" layoutInCell="1" allowOverlap="1" wp14:anchorId="55423A12" wp14:editId="68BAB814">
                <wp:simplePos x="0" y="0"/>
                <wp:positionH relativeFrom="column">
                  <wp:posOffset>672465</wp:posOffset>
                </wp:positionH>
                <wp:positionV relativeFrom="paragraph">
                  <wp:posOffset>64770</wp:posOffset>
                </wp:positionV>
                <wp:extent cx="0" cy="609600"/>
                <wp:effectExtent l="95250" t="38100" r="57150" b="57150"/>
                <wp:wrapNone/>
                <wp:docPr id="7" name="7 Conector recto de flecha"/>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B94665" id="7 Conector recto de flecha" o:spid="_x0000_s1026" type="#_x0000_t32" style="position:absolute;margin-left:52.95pt;margin-top:5.1pt;width:0;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">
                <v:stroke startarrow="open" endarrow="open"/>
              </v:shape>
            </w:pict>
          </mc:Fallback>
        </mc:AlternateContent>
      </w: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40832" behindDoc="0" locked="0" layoutInCell="1" allowOverlap="1" wp14:anchorId="5E34B48D" wp14:editId="26FF6489">
                <wp:simplePos x="0" y="0"/>
                <wp:positionH relativeFrom="column">
                  <wp:posOffset>-60960</wp:posOffset>
                </wp:positionH>
                <wp:positionV relativeFrom="paragraph">
                  <wp:posOffset>45085</wp:posOffset>
                </wp:positionV>
                <wp:extent cx="666750" cy="1095375"/>
                <wp:effectExtent l="0" t="0" r="19050" b="28575"/>
                <wp:wrapNone/>
                <wp:docPr id="10" name="10 Cubo"/>
                <wp:cNvGraphicFramePr/>
                <a:graphic xmlns:a="http://schemas.openxmlformats.org/drawingml/2006/main">
                  <a:graphicData uri="http://schemas.microsoft.com/office/word/2010/wordprocessingShape">
                    <wps:wsp>
                      <wps:cNvSpPr/>
                      <wps:spPr>
                        <a:xfrm>
                          <a:off x="0" y="0"/>
                          <a:ext cx="666750" cy="1095375"/>
                        </a:xfrm>
                        <a:prstGeom prst="cube">
                          <a:avLst>
                            <a:gd name="adj" fmla="val 6640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5DD5" id="10 Cubo" o:spid="_x0000_s1026" type="#_x0000_t16" style="position:absolute;margin-left:-4.8pt;margin-top:3.55pt;width:52.5pt;height:8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" adj="14343" fillcolor="#4f81bd" strokecolor="#385d8a" strokeweight="2pt"/>
            </w:pict>
          </mc:Fallback>
        </mc:AlternateContent>
      </w: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42880" behindDoc="0" locked="0" layoutInCell="1" allowOverlap="1" wp14:anchorId="2EC0910C" wp14:editId="2C893275">
                <wp:simplePos x="0" y="0"/>
                <wp:positionH relativeFrom="column">
                  <wp:posOffset>-146685</wp:posOffset>
                </wp:positionH>
                <wp:positionV relativeFrom="paragraph">
                  <wp:posOffset>-1905</wp:posOffset>
                </wp:positionV>
                <wp:extent cx="399415" cy="371475"/>
                <wp:effectExtent l="38100" t="38100" r="57785" b="47625"/>
                <wp:wrapNone/>
                <wp:docPr id="11" name="11 Conector recto de flecha"/>
                <wp:cNvGraphicFramePr/>
                <a:graphic xmlns:a="http://schemas.openxmlformats.org/drawingml/2006/main">
                  <a:graphicData uri="http://schemas.microsoft.com/office/word/2010/wordprocessingShape">
                    <wps:wsp>
                      <wps:cNvCnPr/>
                      <wps:spPr>
                        <a:xfrm flipH="1">
                          <a:off x="0" y="0"/>
                          <a:ext cx="399415" cy="3714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FBC57B" id="11 Conector recto de flecha" o:spid="_x0000_s1026" type="#_x0000_t32" style="position:absolute;margin-left:-11.55pt;margin-top:-.15pt;width:31.45pt;height:29.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">
                <v:stroke startarrow="open" endarrow="open"/>
              </v:shape>
            </w:pict>
          </mc:Fallback>
        </mc:AlternateContent>
      </w:r>
      <w:r w:rsidRPr="00BE5F0F">
        <w:rPr>
          <w:rFonts w:ascii="Calibri" w:eastAsia="Times New Roman" w:hAnsi="Calibri" w:cs="Times New Roman"/>
          <w:sz w:val="24"/>
          <w:szCs w:val="24"/>
          <w:lang w:val="es-ES" w:eastAsia="es-ES"/>
        </w:rPr>
        <w:t xml:space="preserve">                                                    </w:t>
      </w:r>
    </w:p>
    <w:p w14:paraId="3E07DCF6" w14:textId="77777777" w:rsidR="00E77C1E" w:rsidRPr="00BE5F0F" w:rsidRDefault="00E77C1E" w:rsidP="00E77C1E">
      <w:pPr>
        <w:tabs>
          <w:tab w:val="left" w:pos="1230"/>
          <w:tab w:val="left" w:pos="2925"/>
          <w:tab w:val="left" w:pos="5400"/>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24” (61cm)</w:t>
      </w:r>
      <w:r w:rsidRPr="00BE5F0F">
        <w:rPr>
          <w:rFonts w:ascii="Calibri" w:eastAsia="Times New Roman" w:hAnsi="Calibri" w:cs="Times New Roman"/>
          <w:sz w:val="24"/>
          <w:szCs w:val="24"/>
          <w:lang w:val="es-ES" w:eastAsia="es-ES"/>
        </w:rPr>
        <w:tab/>
        <w:t xml:space="preserve"> </w:t>
      </w:r>
    </w:p>
    <w:p w14:paraId="4EB4A2E8" w14:textId="77777777" w:rsidR="00E77C1E" w:rsidRPr="00BE5F0F" w:rsidRDefault="00E77C1E" w:rsidP="00E77C1E">
      <w:pPr>
        <w:tabs>
          <w:tab w:val="left" w:pos="2925"/>
        </w:tabs>
        <w:spacing w:after="0" w:line="240" w:lineRule="auto"/>
        <w:rPr>
          <w:rFonts w:ascii="Calibri" w:eastAsia="Times New Roman" w:hAnsi="Calibri" w:cs="Times New Roman"/>
          <w:sz w:val="24"/>
          <w:szCs w:val="24"/>
          <w:lang w:val="es-ES" w:eastAsia="es-ES"/>
        </w:rPr>
      </w:pPr>
    </w:p>
    <w:p w14:paraId="02DA7A72" w14:textId="77777777" w:rsidR="00E77C1E" w:rsidRPr="00BE5F0F" w:rsidRDefault="00E77C1E" w:rsidP="00E77C1E">
      <w:pPr>
        <w:tabs>
          <w:tab w:val="left" w:pos="22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          </w:t>
      </w:r>
    </w:p>
    <w:p w14:paraId="12982AED" w14:textId="77777777" w:rsidR="00E77C1E" w:rsidRPr="00BE5F0F" w:rsidRDefault="00E77C1E" w:rsidP="00E77C1E">
      <w:pPr>
        <w:tabs>
          <w:tab w:val="center" w:pos="4252"/>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                                        </w:t>
      </w:r>
    </w:p>
    <w:p w14:paraId="72B392D3" w14:textId="77777777" w:rsidR="00E77C1E" w:rsidRPr="00BE5F0F" w:rsidRDefault="00E77C1E" w:rsidP="00E77C1E">
      <w:pPr>
        <w:tabs>
          <w:tab w:val="left" w:pos="510"/>
          <w:tab w:val="left" w:pos="1200"/>
          <w:tab w:val="left" w:pos="3270"/>
        </w:tabs>
        <w:spacing w:after="0" w:line="240" w:lineRule="auto"/>
        <w:rPr>
          <w:rFonts w:ascii="Calibri" w:eastAsia="Times New Roman" w:hAnsi="Calibri" w:cs="Times New Roman"/>
          <w:b/>
          <w:sz w:val="24"/>
          <w:szCs w:val="24"/>
          <w:u w:val="single"/>
          <w:lang w:val="es-ES" w:eastAsia="es-ES"/>
        </w:rPr>
      </w:pPr>
      <w:r w:rsidRPr="00BE5F0F">
        <w:rPr>
          <w:rFonts w:ascii="Calibri" w:eastAsia="Times New Roman" w:hAnsi="Calibri" w:cs="Times New Roman"/>
          <w:sz w:val="24"/>
          <w:szCs w:val="24"/>
          <w:lang w:val="es-ES" w:eastAsia="es-ES"/>
        </w:rPr>
        <w:tab/>
      </w:r>
      <w:r w:rsidRPr="00BE5F0F">
        <w:rPr>
          <w:rFonts w:ascii="Calibri" w:eastAsia="Times New Roman" w:hAnsi="Calibri" w:cs="Times New Roman"/>
          <w:sz w:val="24"/>
          <w:szCs w:val="24"/>
          <w:lang w:val="es-ES" w:eastAsia="es-ES"/>
        </w:rPr>
        <w:tab/>
      </w:r>
      <w:r w:rsidRPr="00BE5F0F">
        <w:rPr>
          <w:rFonts w:ascii="Calibri" w:eastAsia="Times New Roman" w:hAnsi="Calibri" w:cs="Times New Roman"/>
          <w:sz w:val="24"/>
          <w:szCs w:val="24"/>
          <w:lang w:val="es-ES" w:eastAsia="es-ES"/>
        </w:rPr>
        <w:tab/>
      </w:r>
    </w:p>
    <w:p w14:paraId="6E14997E" w14:textId="77777777" w:rsidR="00E77C1E" w:rsidRPr="00BE5F0F" w:rsidRDefault="00E77C1E" w:rsidP="00E77C1E">
      <w:pPr>
        <w:tabs>
          <w:tab w:val="left" w:pos="1200"/>
          <w:tab w:val="left" w:pos="34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61312" behindDoc="0" locked="0" layoutInCell="1" allowOverlap="1" wp14:anchorId="266175B7" wp14:editId="03EDC4B3">
                <wp:simplePos x="0" y="0"/>
                <wp:positionH relativeFrom="column">
                  <wp:posOffset>-146685</wp:posOffset>
                </wp:positionH>
                <wp:positionV relativeFrom="paragraph">
                  <wp:posOffset>91440</wp:posOffset>
                </wp:positionV>
                <wp:extent cx="399415" cy="0"/>
                <wp:effectExtent l="38100" t="76200" r="19685" b="114300"/>
                <wp:wrapNone/>
                <wp:docPr id="13" name="13 Conector recto de flecha"/>
                <wp:cNvGraphicFramePr/>
                <a:graphic xmlns:a="http://schemas.openxmlformats.org/drawingml/2006/main">
                  <a:graphicData uri="http://schemas.microsoft.com/office/word/2010/wordprocessingShape">
                    <wps:wsp>
                      <wps:cNvCnPr/>
                      <wps:spPr>
                        <a:xfrm>
                          <a:off x="0" y="0"/>
                          <a:ext cx="39941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96542C" id="13 Conector recto de flecha" o:spid="_x0000_s1026" type="#_x0000_t32" style="position:absolute;margin-left:-11.55pt;margin-top:7.2pt;width:3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">
                <v:stroke startarrow="open" endarrow="open"/>
              </v:shape>
            </w:pict>
          </mc:Fallback>
        </mc:AlternateContent>
      </w:r>
      <w:r w:rsidR="00EE1AD1" w:rsidRPr="00BE5F0F">
        <w:rPr>
          <w:rFonts w:ascii="Calibri" w:eastAsia="Times New Roman" w:hAnsi="Calibri" w:cs="Times New Roman"/>
          <w:sz w:val="24"/>
          <w:szCs w:val="24"/>
          <w:lang w:val="es-ES" w:eastAsia="es-ES"/>
        </w:rPr>
        <w:t xml:space="preserve">          11.73 “   (29.8c</w:t>
      </w:r>
      <w:r w:rsidRPr="00BE5F0F">
        <w:rPr>
          <w:rFonts w:ascii="Calibri" w:eastAsia="Times New Roman" w:hAnsi="Calibri" w:cs="Times New Roman"/>
          <w:sz w:val="24"/>
          <w:szCs w:val="24"/>
          <w:lang w:val="es-ES" w:eastAsia="es-ES"/>
        </w:rPr>
        <w:t xml:space="preserve">m) </w:t>
      </w:r>
    </w:p>
    <w:p w14:paraId="275165E5" w14:textId="77777777" w:rsidR="00EE1AD1" w:rsidRPr="00BE5F0F" w:rsidRDefault="00E77C1E" w:rsidP="00E77C1E">
      <w:pPr>
        <w:tabs>
          <w:tab w:val="left" w:pos="1200"/>
          <w:tab w:val="center" w:pos="4419"/>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         </w:t>
      </w:r>
    </w:p>
    <w:p w14:paraId="78BEC40D" w14:textId="77777777" w:rsidR="00EE1AD1" w:rsidRPr="00BE5F0F" w:rsidRDefault="00EE1AD1" w:rsidP="00E77C1E">
      <w:pPr>
        <w:tabs>
          <w:tab w:val="left" w:pos="1200"/>
          <w:tab w:val="center" w:pos="4419"/>
        </w:tabs>
        <w:spacing w:after="0" w:line="240" w:lineRule="auto"/>
        <w:rPr>
          <w:rFonts w:ascii="Calibri" w:eastAsia="Times New Roman" w:hAnsi="Calibri" w:cs="Times New Roman"/>
          <w:sz w:val="4"/>
          <w:szCs w:val="24"/>
          <w:lang w:val="es-ES" w:eastAsia="es-ES"/>
        </w:rPr>
      </w:pPr>
    </w:p>
    <w:p w14:paraId="497419F6" w14:textId="77777777" w:rsidR="00E77C1E" w:rsidRPr="00BE5F0F" w:rsidRDefault="00E77C1E" w:rsidP="00E77C1E">
      <w:pPr>
        <w:tabs>
          <w:tab w:val="left" w:pos="1200"/>
          <w:tab w:val="center" w:pos="4419"/>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0614DA4C" w14:textId="77777777" w:rsidR="00E77C1E"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73600" behindDoc="0" locked="0" layoutInCell="1" allowOverlap="1" wp14:anchorId="539FCAFD" wp14:editId="343B1C16">
                <wp:simplePos x="0" y="0"/>
                <wp:positionH relativeFrom="margin">
                  <wp:align>right</wp:align>
                </wp:positionH>
                <wp:positionV relativeFrom="paragraph">
                  <wp:posOffset>34262</wp:posOffset>
                </wp:positionV>
                <wp:extent cx="4008120" cy="1423284"/>
                <wp:effectExtent l="0" t="0" r="11430" b="2476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423284"/>
                        </a:xfrm>
                        <a:prstGeom prst="rect">
                          <a:avLst/>
                        </a:prstGeom>
                        <a:solidFill>
                          <a:srgbClr val="FFFFFF"/>
                        </a:solidFill>
                        <a:ln w="9525">
                          <a:solidFill>
                            <a:srgbClr val="000000"/>
                          </a:solidFill>
                          <a:miter lim="800000"/>
                          <a:headEnd/>
                          <a:tailEnd/>
                        </a:ln>
                      </wps:spPr>
                      <wps:txbx>
                        <w:txbxContent>
                          <w:p w14:paraId="77251EC9" w14:textId="77777777" w:rsidR="00FB3ABE" w:rsidRDefault="00FB3ABE" w:rsidP="00E77C1E">
                            <w:pPr>
                              <w:spacing w:after="0" w:line="240" w:lineRule="auto"/>
                              <w:jc w:val="center"/>
                              <w:rPr>
                                <w:rFonts w:ascii="Calibri" w:eastAsia="Times New Roman" w:hAnsi="Calibri" w:cs="Times New Roman"/>
                                <w:b/>
                                <w:sz w:val="24"/>
                                <w:szCs w:val="24"/>
                                <w:u w:val="single"/>
                                <w:lang w:val="es-ES" w:eastAsia="es-ES"/>
                              </w:rPr>
                            </w:pPr>
                            <w:r w:rsidRPr="006A454A">
                              <w:rPr>
                                <w:rFonts w:ascii="Calibri" w:eastAsia="Times New Roman" w:hAnsi="Calibri" w:cs="Times New Roman"/>
                                <w:b/>
                                <w:sz w:val="24"/>
                                <w:szCs w:val="24"/>
                                <w:u w:val="single"/>
                                <w:lang w:val="es-ES" w:eastAsia="es-ES"/>
                              </w:rPr>
                              <w:t>UCIP Y EMERGENCIA DE NIÑO</w:t>
                            </w:r>
                          </w:p>
                          <w:p w14:paraId="661AF14A"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Eficiencia mínima de 99.97% DOP                                                                                         </w:t>
                            </w:r>
                          </w:p>
                          <w:p w14:paraId="32A78FDB"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 M=0-007-C-11-00-IU-12-00-GE-F</w:t>
                            </w:r>
                          </w:p>
                          <w:p w14:paraId="61469495"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Serie = 255737   0.3 Micro</w:t>
                            </w:r>
                          </w:p>
                          <w:p w14:paraId="6BBEF1AA"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QC#18</w:t>
                            </w:r>
                          </w:p>
                          <w:p w14:paraId="174A0949"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 H13</w:t>
                            </w:r>
                          </w:p>
                          <w:p w14:paraId="0E52F92F"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(04) unidades</w:t>
                            </w:r>
                          </w:p>
                          <w:p w14:paraId="202E3460" w14:textId="77777777" w:rsidR="00FB3ABE" w:rsidRDefault="00FB3ABE" w:rsidP="00E77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FCAFD" id="_x0000_s1028" type="#_x0000_t202" style="position:absolute;margin-left:264.4pt;margin-top:2.7pt;width:315.6pt;height:112.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">
                <v:textbox>
                  <w:txbxContent>
                    <w:p w14:paraId="77251EC9" w14:textId="77777777" w:rsidR="00FB3ABE" w:rsidRDefault="00FB3ABE" w:rsidP="00E77C1E">
                      <w:pPr>
                        <w:spacing w:after="0" w:line="240" w:lineRule="auto"/>
                        <w:jc w:val="center"/>
                        <w:rPr>
                          <w:rFonts w:ascii="Calibri" w:eastAsia="Times New Roman" w:hAnsi="Calibri" w:cs="Times New Roman"/>
                          <w:b/>
                          <w:sz w:val="24"/>
                          <w:szCs w:val="24"/>
                          <w:u w:val="single"/>
                          <w:lang w:val="es-ES" w:eastAsia="es-ES"/>
                        </w:rPr>
                      </w:pPr>
                      <w:r w:rsidRPr="006A454A">
                        <w:rPr>
                          <w:rFonts w:ascii="Calibri" w:eastAsia="Times New Roman" w:hAnsi="Calibri" w:cs="Times New Roman"/>
                          <w:b/>
                          <w:sz w:val="24"/>
                          <w:szCs w:val="24"/>
                          <w:u w:val="single"/>
                          <w:lang w:val="es-ES" w:eastAsia="es-ES"/>
                        </w:rPr>
                        <w:t>UCIP Y EMERGENCIA DE NIÑO</w:t>
                      </w:r>
                    </w:p>
                    <w:p w14:paraId="661AF14A" w14:textId="77777777" w:rsidR="00FB3ABE" w:rsidRPr="00EC676E" w:rsidRDefault="00FB3ABE" w:rsidP="00E77C1E">
                      <w:pPr>
                        <w:spacing w:after="0" w:line="240" w:lineRule="auto"/>
                        <w:jc w:val="both"/>
                        <w:rPr>
                          <w:rFonts w:ascii="Calibri" w:eastAsia="Times New Roman" w:hAnsi="Calibri" w:cs="Times New Roman"/>
                          <w:b/>
                          <w:sz w:val="24"/>
                          <w:szCs w:val="24"/>
                          <w:u w:val="single"/>
                          <w:lang w:val="es-ES" w:eastAsia="es-ES"/>
                        </w:rPr>
                      </w:pP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Eficiencia mínima de 99.97% DOP                                                                                         </w:t>
                      </w:r>
                    </w:p>
                    <w:p w14:paraId="32A78FDB" w14:textId="77777777" w:rsidR="00FB3ABE" w:rsidRDefault="00FB3ABE" w:rsidP="00E77C1E">
                      <w:pPr>
                        <w:tabs>
                          <w:tab w:val="left" w:pos="22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Descripción Date = M=0-007-C-11-00-IU-12-00-GE-F</w:t>
                      </w:r>
                    </w:p>
                    <w:p w14:paraId="61469495"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Serie = 255737   0.3 Micro</w:t>
                      </w:r>
                    </w:p>
                    <w:p w14:paraId="6BBEF1AA"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QC#18</w:t>
                      </w:r>
                    </w:p>
                    <w:p w14:paraId="174A0949"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Clase = H13</w:t>
                      </w:r>
                    </w:p>
                    <w:p w14:paraId="0E52F92F" w14:textId="77777777" w:rsidR="00FB3ABE" w:rsidRDefault="00FB3ABE" w:rsidP="00E77C1E">
                      <w:pPr>
                        <w:tabs>
                          <w:tab w:val="left" w:pos="3705"/>
                        </w:tabs>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Cantidad (04) unidades</w:t>
                      </w:r>
                    </w:p>
                    <w:p w14:paraId="202E3460" w14:textId="77777777" w:rsidR="00FB3ABE" w:rsidRDefault="00FB3ABE" w:rsidP="00E77C1E"/>
                  </w:txbxContent>
                </v:textbox>
                <w10:wrap anchorx="margin"/>
              </v:shape>
            </w:pict>
          </mc:Fallback>
        </mc:AlternateContent>
      </w:r>
      <w:r w:rsidRPr="00BE5F0F">
        <w:rPr>
          <w:rFonts w:ascii="Calibri" w:eastAsia="Times New Roman" w:hAnsi="Calibri" w:cs="Times New Roman"/>
          <w:sz w:val="24"/>
          <w:szCs w:val="24"/>
          <w:lang w:val="es-ES" w:eastAsia="es-ES"/>
        </w:rPr>
        <w:t xml:space="preserve">18” (45.7cm) </w:t>
      </w:r>
    </w:p>
    <w:p w14:paraId="6907469C" w14:textId="77777777" w:rsidR="00E77C1E" w:rsidRPr="00BE5F0F" w:rsidRDefault="00E77C1E" w:rsidP="00E77C1E">
      <w:pPr>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b/>
          <w:noProof/>
          <w:sz w:val="24"/>
          <w:szCs w:val="24"/>
          <w:lang w:val="es-ES" w:eastAsia="es-ES"/>
        </w:rPr>
        <mc:AlternateContent>
          <mc:Choice Requires="wps">
            <w:drawing>
              <wp:anchor distT="0" distB="0" distL="114300" distR="114300" simplePos="0" relativeHeight="251656192" behindDoc="0" locked="0" layoutInCell="1" allowOverlap="1" wp14:anchorId="5AB1391B" wp14:editId="5BE894BA">
                <wp:simplePos x="0" y="0"/>
                <wp:positionH relativeFrom="column">
                  <wp:posOffset>672465</wp:posOffset>
                </wp:positionH>
                <wp:positionV relativeFrom="paragraph">
                  <wp:posOffset>43180</wp:posOffset>
                </wp:positionV>
                <wp:extent cx="0" cy="638175"/>
                <wp:effectExtent l="95250" t="38100" r="76200" b="66675"/>
                <wp:wrapNone/>
                <wp:docPr id="14" name="14 Conector recto de flecha"/>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30A0EBBB" id="14 Conector recto de flecha" o:spid="_x0000_s1026" type="#_x0000_t32" style="position:absolute;margin-left:52.95pt;margin-top:3.4pt;width:0;height:50.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">
                <v:stroke startarrow="open" endarrow="open"/>
              </v:shape>
            </w:pict>
          </mc:Fallback>
        </mc:AlternateContent>
      </w:r>
      <w:r w:rsidRPr="00BE5F0F">
        <w:rPr>
          <w:rFonts w:ascii="Calibri" w:eastAsia="Times New Roman" w:hAnsi="Calibri" w:cs="Times New Roman"/>
          <w:b/>
          <w:noProof/>
          <w:sz w:val="24"/>
          <w:szCs w:val="24"/>
          <w:lang w:val="es-ES" w:eastAsia="es-ES"/>
        </w:rPr>
        <mc:AlternateContent>
          <mc:Choice Requires="wps">
            <w:drawing>
              <wp:anchor distT="0" distB="0" distL="114300" distR="114300" simplePos="0" relativeHeight="251655168" behindDoc="0" locked="0" layoutInCell="1" allowOverlap="1" wp14:anchorId="049E8E32" wp14:editId="51C1D9D9">
                <wp:simplePos x="0" y="0"/>
                <wp:positionH relativeFrom="column">
                  <wp:posOffset>24765</wp:posOffset>
                </wp:positionH>
                <wp:positionV relativeFrom="paragraph">
                  <wp:posOffset>9525</wp:posOffset>
                </wp:positionV>
                <wp:extent cx="361950" cy="333375"/>
                <wp:effectExtent l="38100" t="38100" r="57150" b="47625"/>
                <wp:wrapNone/>
                <wp:docPr id="15" name="15 Conector recto de flecha"/>
                <wp:cNvGraphicFramePr/>
                <a:graphic xmlns:a="http://schemas.openxmlformats.org/drawingml/2006/main">
                  <a:graphicData uri="http://schemas.microsoft.com/office/word/2010/wordprocessingShape">
                    <wps:wsp>
                      <wps:cNvCnPr/>
                      <wps:spPr>
                        <a:xfrm flipV="1">
                          <a:off x="0" y="0"/>
                          <a:ext cx="361950" cy="3333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4994A5" id="15 Conector recto de flecha" o:spid="_x0000_s1026" type="#_x0000_t32" style="position:absolute;margin-left:1.95pt;margin-top:.75pt;width:28.5pt;height:26.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">
                <v:stroke startarrow="open" endarrow="open"/>
              </v:shape>
            </w:pict>
          </mc:Fallback>
        </mc:AlternateContent>
      </w:r>
      <w:r w:rsidRPr="00BE5F0F">
        <w:rPr>
          <w:rFonts w:ascii="Calibri" w:eastAsia="Times New Roman" w:hAnsi="Calibri" w:cs="Times New Roman"/>
          <w:b/>
          <w:noProof/>
          <w:sz w:val="24"/>
          <w:szCs w:val="24"/>
          <w:lang w:val="es-ES" w:eastAsia="es-ES"/>
        </w:rPr>
        <mc:AlternateContent>
          <mc:Choice Requires="wps">
            <w:drawing>
              <wp:anchor distT="0" distB="0" distL="114300" distR="114300" simplePos="0" relativeHeight="251644928" behindDoc="0" locked="0" layoutInCell="1" allowOverlap="1" wp14:anchorId="14CF30D4" wp14:editId="6B90E411">
                <wp:simplePos x="0" y="0"/>
                <wp:positionH relativeFrom="column">
                  <wp:posOffset>129540</wp:posOffset>
                </wp:positionH>
                <wp:positionV relativeFrom="paragraph">
                  <wp:posOffset>43180</wp:posOffset>
                </wp:positionV>
                <wp:extent cx="476250" cy="876300"/>
                <wp:effectExtent l="0" t="0" r="19050" b="19050"/>
                <wp:wrapNone/>
                <wp:docPr id="19" name="19 Cubo"/>
                <wp:cNvGraphicFramePr/>
                <a:graphic xmlns:a="http://schemas.openxmlformats.org/drawingml/2006/main">
                  <a:graphicData uri="http://schemas.microsoft.com/office/word/2010/wordprocessingShape">
                    <wps:wsp>
                      <wps:cNvSpPr/>
                      <wps:spPr>
                        <a:xfrm>
                          <a:off x="0" y="0"/>
                          <a:ext cx="476250" cy="876300"/>
                        </a:xfrm>
                        <a:prstGeom prst="cube">
                          <a:avLst>
                            <a:gd name="adj" fmla="val 6003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00AB1" id="19 Cubo" o:spid="_x0000_s1026" type="#_x0000_t16" style="position:absolute;margin-left:10.2pt;margin-top:3.4pt;width:37.5pt;height: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" adj="12967" fillcolor="#4f81bd" strokecolor="#385d8a" strokeweight="2pt"/>
            </w:pict>
          </mc:Fallback>
        </mc:AlternateContent>
      </w:r>
      <w:r w:rsidRPr="00BE5F0F">
        <w:rPr>
          <w:rFonts w:ascii="Calibri" w:eastAsia="Times New Roman" w:hAnsi="Calibri" w:cs="Times New Roman"/>
          <w:b/>
          <w:sz w:val="24"/>
          <w:szCs w:val="24"/>
          <w:lang w:val="es-ES" w:eastAsia="es-ES"/>
        </w:rPr>
        <w:t xml:space="preserve">                                                      </w:t>
      </w:r>
      <w:r w:rsidRPr="00BE5F0F">
        <w:rPr>
          <w:rFonts w:ascii="Calibri" w:eastAsia="Times New Roman" w:hAnsi="Calibri" w:cs="Times New Roman"/>
          <w:sz w:val="24"/>
          <w:szCs w:val="24"/>
          <w:lang w:val="es-ES" w:eastAsia="es-ES"/>
        </w:rPr>
        <w:t>M =0-007-C-11-00-IU-12-00-GE-F  Eficiencia de 99.97DOP</w:t>
      </w:r>
    </w:p>
    <w:p w14:paraId="572CC6EE" w14:textId="77777777" w:rsidR="00E77C1E" w:rsidRPr="00BE5F0F" w:rsidRDefault="00E77C1E" w:rsidP="00E77C1E">
      <w:pPr>
        <w:tabs>
          <w:tab w:val="left" w:pos="1155"/>
          <w:tab w:val="left" w:pos="1290"/>
          <w:tab w:val="left" w:pos="2925"/>
          <w:tab w:val="left" w:pos="5400"/>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24” (61cm)    </w:t>
      </w:r>
      <w:r w:rsidRPr="00BE5F0F">
        <w:rPr>
          <w:rFonts w:ascii="Calibri" w:eastAsia="Times New Roman" w:hAnsi="Calibri" w:cs="Times New Roman"/>
          <w:sz w:val="24"/>
          <w:szCs w:val="24"/>
          <w:lang w:val="es-ES" w:eastAsia="es-ES"/>
        </w:rPr>
        <w:tab/>
        <w:t xml:space="preserve">   serie 255737    0.3  Micro    </w:t>
      </w:r>
    </w:p>
    <w:p w14:paraId="6BD886C1" w14:textId="77777777" w:rsidR="00E77C1E" w:rsidRPr="00BE5F0F" w:rsidRDefault="00E77C1E" w:rsidP="00E77C1E">
      <w:pPr>
        <w:tabs>
          <w:tab w:val="left" w:pos="22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ab/>
        <w:t xml:space="preserve">                       QC#18</w:t>
      </w:r>
    </w:p>
    <w:p w14:paraId="6CB68256" w14:textId="77777777" w:rsidR="00E77C1E" w:rsidRPr="00BE5F0F" w:rsidRDefault="00E77C1E" w:rsidP="00E77C1E">
      <w:pPr>
        <w:tabs>
          <w:tab w:val="left" w:pos="34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30B3108F" w14:textId="77777777" w:rsidR="00EE1AD1" w:rsidRPr="00BE5F0F" w:rsidRDefault="00E77C1E" w:rsidP="00E77C1E">
      <w:pPr>
        <w:tabs>
          <w:tab w:val="left" w:pos="34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r w:rsidRPr="00BE5F0F">
        <w:rPr>
          <w:rFonts w:ascii="Calibri" w:eastAsia="Times New Roman" w:hAnsi="Calibri" w:cs="Times New Roman"/>
          <w:noProof/>
          <w:sz w:val="24"/>
          <w:szCs w:val="24"/>
          <w:lang w:val="es-ES" w:eastAsia="es-ES"/>
        </w:rPr>
        <mc:AlternateContent>
          <mc:Choice Requires="wps">
            <w:drawing>
              <wp:anchor distT="0" distB="0" distL="114300" distR="114300" simplePos="0" relativeHeight="251653120" behindDoc="0" locked="0" layoutInCell="1" allowOverlap="1" wp14:anchorId="308A6314" wp14:editId="4807B654">
                <wp:simplePos x="0" y="0"/>
                <wp:positionH relativeFrom="column">
                  <wp:posOffset>100965</wp:posOffset>
                </wp:positionH>
                <wp:positionV relativeFrom="paragraph">
                  <wp:posOffset>74930</wp:posOffset>
                </wp:positionV>
                <wp:extent cx="228600" cy="0"/>
                <wp:effectExtent l="38100" t="76200" r="19050" b="114300"/>
                <wp:wrapNone/>
                <wp:docPr id="23" name="23 Conector recto de flecha"/>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0AF76C" id="23 Conector recto de flecha" o:spid="_x0000_s1026" type="#_x0000_t32" style="position:absolute;margin-left:7.95pt;margin-top:5.9pt;width:1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">
                <v:stroke startarrow="open" endarrow="open"/>
              </v:shape>
            </w:pict>
          </mc:Fallback>
        </mc:AlternateContent>
      </w:r>
      <w:r w:rsidRPr="00BE5F0F">
        <w:rPr>
          <w:rFonts w:ascii="Calibri" w:eastAsia="Times New Roman" w:hAnsi="Calibri" w:cs="Times New Roman"/>
          <w:sz w:val="24"/>
          <w:szCs w:val="24"/>
          <w:lang w:val="es-ES" w:eastAsia="es-ES"/>
        </w:rPr>
        <w:t xml:space="preserve">          12 “   (30.40cm)</w:t>
      </w:r>
    </w:p>
    <w:p w14:paraId="608F0667" w14:textId="77777777" w:rsidR="00EE1AD1" w:rsidRPr="00BE5F0F" w:rsidRDefault="00EE1AD1" w:rsidP="00E77C1E">
      <w:pPr>
        <w:tabs>
          <w:tab w:val="left" w:pos="3405"/>
        </w:tabs>
        <w:spacing w:after="0" w:line="240" w:lineRule="auto"/>
        <w:rPr>
          <w:rFonts w:ascii="Calibri" w:eastAsia="Times New Roman" w:hAnsi="Calibri" w:cs="Times New Roman"/>
          <w:sz w:val="24"/>
          <w:szCs w:val="24"/>
          <w:lang w:val="es-ES" w:eastAsia="es-ES"/>
        </w:rPr>
      </w:pPr>
    </w:p>
    <w:p w14:paraId="69F5900E" w14:textId="77777777" w:rsidR="00E77C1E" w:rsidRPr="00BE5F0F" w:rsidRDefault="00EE1AD1" w:rsidP="00E77C1E">
      <w:pPr>
        <w:tabs>
          <w:tab w:val="left" w:pos="34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24” (61cm)</w:t>
      </w:r>
      <w:r w:rsidR="00E77C1E" w:rsidRPr="00BE5F0F">
        <w:rPr>
          <w:rFonts w:ascii="Calibri" w:eastAsia="Times New Roman" w:hAnsi="Calibri" w:cs="Times New Roman"/>
          <w:sz w:val="24"/>
          <w:szCs w:val="24"/>
          <w:lang w:val="es-ES" w:eastAsia="es-ES"/>
        </w:rPr>
        <w:t xml:space="preserve">                  </w:t>
      </w:r>
    </w:p>
    <w:p w14:paraId="0CA465D8"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19E3D382" w14:textId="77777777" w:rsidR="00E77C1E" w:rsidRPr="00BE5F0F" w:rsidRDefault="00E77C1E" w:rsidP="00E77C1E">
      <w:pPr>
        <w:tabs>
          <w:tab w:val="left" w:pos="2205"/>
        </w:tabs>
        <w:spacing w:after="0" w:line="240" w:lineRule="auto"/>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                                                     </w:t>
      </w:r>
    </w:p>
    <w:p w14:paraId="5435D301" w14:textId="77777777" w:rsidR="00E77C1E" w:rsidRDefault="00E77C1E"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2FECB0B8" w14:textId="77777777" w:rsidR="00C2265D"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26445724" w14:textId="77777777" w:rsidR="00C2265D"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26CFC0D1" w14:textId="77777777" w:rsidR="00C2265D"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0B24E95F" w14:textId="77777777" w:rsidR="00C2265D"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22199404" w14:textId="77777777" w:rsidR="00C2265D"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4A502143" w14:textId="77777777" w:rsidR="00C2265D" w:rsidRPr="00BE5F0F" w:rsidRDefault="00C2265D" w:rsidP="00E77C1E">
      <w:pPr>
        <w:tabs>
          <w:tab w:val="left" w:pos="390"/>
          <w:tab w:val="left" w:pos="3405"/>
        </w:tabs>
        <w:spacing w:after="0" w:line="240" w:lineRule="auto"/>
        <w:rPr>
          <w:rFonts w:ascii="Calibri" w:eastAsia="Times New Roman" w:hAnsi="Calibri" w:cs="Times New Roman"/>
          <w:sz w:val="24"/>
          <w:szCs w:val="24"/>
          <w:lang w:val="es-ES" w:eastAsia="es-ES"/>
        </w:rPr>
      </w:pPr>
    </w:p>
    <w:p w14:paraId="7F18EFF0" w14:textId="77777777" w:rsidR="00E77C1E" w:rsidRPr="00BE5F0F" w:rsidRDefault="009B06AA" w:rsidP="00B41A57">
      <w:pPr>
        <w:tabs>
          <w:tab w:val="left" w:pos="390"/>
          <w:tab w:val="left" w:pos="3405"/>
        </w:tabs>
        <w:spacing w:after="0" w:line="240" w:lineRule="auto"/>
        <w:rPr>
          <w:rFonts w:ascii="Tahoma" w:eastAsia="Times New Roman" w:hAnsi="Tahoma" w:cs="Tahoma"/>
          <w:b/>
          <w:szCs w:val="24"/>
          <w:u w:val="single"/>
          <w:lang w:val="es-ES" w:eastAsia="es-ES"/>
        </w:rPr>
      </w:pPr>
      <w:r w:rsidRPr="00BE5F0F">
        <w:rPr>
          <w:rFonts w:ascii="Tahoma" w:eastAsia="Times New Roman" w:hAnsi="Tahoma" w:cs="Tahoma"/>
          <w:b/>
          <w:sz w:val="24"/>
          <w:szCs w:val="24"/>
          <w:u w:val="single"/>
          <w:lang w:val="es-ES" w:eastAsia="es-ES"/>
        </w:rPr>
        <w:t>Nota: La construcción del marco de los Filtros HEPA debe ser de aluminio, la Clase de los Filtros es H13</w:t>
      </w:r>
    </w:p>
    <w:p w14:paraId="7AB9B9E7" w14:textId="77777777" w:rsidR="00E77C1E" w:rsidRPr="00BE5F0F" w:rsidRDefault="00E77C1E" w:rsidP="00B41A57">
      <w:pPr>
        <w:tabs>
          <w:tab w:val="left" w:pos="390"/>
          <w:tab w:val="left" w:pos="3405"/>
        </w:tabs>
        <w:spacing w:after="0" w:line="240" w:lineRule="auto"/>
        <w:rPr>
          <w:rFonts w:ascii="Calibri" w:eastAsia="Times New Roman" w:hAnsi="Calibri" w:cs="Times New Roman"/>
          <w:b/>
          <w:sz w:val="24"/>
          <w:szCs w:val="24"/>
          <w:u w:val="single"/>
          <w:lang w:val="es-ES" w:eastAsia="es-ES"/>
        </w:rPr>
      </w:pPr>
    </w:p>
    <w:p w14:paraId="421DCC87" w14:textId="77777777" w:rsidR="00E77C1E" w:rsidRPr="00BE5F0F" w:rsidRDefault="00E77C1E" w:rsidP="00E77C1E">
      <w:pPr>
        <w:tabs>
          <w:tab w:val="left" w:pos="390"/>
          <w:tab w:val="left" w:pos="3405"/>
        </w:tabs>
        <w:spacing w:after="0" w:line="240" w:lineRule="auto"/>
        <w:jc w:val="center"/>
        <w:rPr>
          <w:rFonts w:ascii="Calibri" w:eastAsia="Times New Roman" w:hAnsi="Calibri" w:cs="Times New Roman"/>
          <w:sz w:val="24"/>
          <w:szCs w:val="24"/>
          <w:lang w:val="es-ES" w:eastAsia="es-ES"/>
        </w:rPr>
      </w:pPr>
      <w:r w:rsidRPr="00BE5F0F">
        <w:rPr>
          <w:rFonts w:ascii="Calibri" w:eastAsia="Times New Roman" w:hAnsi="Calibri" w:cs="Times New Roman"/>
          <w:b/>
          <w:sz w:val="24"/>
          <w:szCs w:val="24"/>
          <w:u w:val="single"/>
          <w:lang w:val="es-ES" w:eastAsia="es-ES"/>
        </w:rPr>
        <w:t>FILTROS DE BOLSA</w:t>
      </w:r>
    </w:p>
    <w:p w14:paraId="0C3C2965" w14:textId="77777777" w:rsidR="00E77C1E" w:rsidRPr="00BE5F0F" w:rsidRDefault="00E77C1E"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 xml:space="preserve">EMERGENCIA DE NIÑO </w:t>
      </w:r>
    </w:p>
    <w:p w14:paraId="7B0CACB4"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(4) FINOS 240435  PAP 10855</w:t>
      </w:r>
    </w:p>
    <w:p w14:paraId="304A6B41"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(4) GRUESOS HF 85/ 24/24/22/6 </w:t>
      </w:r>
    </w:p>
    <w:p w14:paraId="32016BD0"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p>
    <w:p w14:paraId="7B91E42C"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b/>
          <w:i/>
          <w:sz w:val="24"/>
          <w:szCs w:val="24"/>
          <w:lang w:val="es-ES" w:eastAsia="es-ES"/>
        </w:rPr>
        <w:t>UCIP</w:t>
      </w:r>
    </w:p>
    <w:p w14:paraId="26EB757B"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(4) FINOS 240435  PAP 10855</w:t>
      </w:r>
    </w:p>
    <w:p w14:paraId="3206AF26"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(4) GRUESOS 240436 HF 85/ 24/24/22/6 </w:t>
      </w:r>
    </w:p>
    <w:p w14:paraId="457A18E0"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p>
    <w:p w14:paraId="78191B91" w14:textId="77777777" w:rsidR="00E77C1E" w:rsidRPr="00BE5F0F" w:rsidRDefault="00E77C1E"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UROLOGIA</w:t>
      </w:r>
    </w:p>
    <w:p w14:paraId="764393D7"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(4) FINOS 240435  PAP 10855</w:t>
      </w:r>
    </w:p>
    <w:p w14:paraId="198B9D36"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r w:rsidRPr="00BE5F0F">
        <w:rPr>
          <w:rFonts w:ascii="Calibri" w:eastAsia="Times New Roman" w:hAnsi="Calibri" w:cs="Times New Roman"/>
          <w:sz w:val="24"/>
          <w:szCs w:val="24"/>
          <w:lang w:val="es-ES" w:eastAsia="es-ES"/>
        </w:rPr>
        <w:t xml:space="preserve">(4) GRUESOS HF 85/ 24/24/22/6 </w:t>
      </w:r>
    </w:p>
    <w:p w14:paraId="1C1AEF12" w14:textId="77777777" w:rsidR="00E77C1E" w:rsidRPr="00BE5F0F" w:rsidRDefault="00E77C1E" w:rsidP="00E77C1E">
      <w:pPr>
        <w:spacing w:after="0" w:line="240" w:lineRule="auto"/>
        <w:jc w:val="both"/>
        <w:rPr>
          <w:rFonts w:ascii="Calibri" w:eastAsia="Times New Roman" w:hAnsi="Calibri" w:cs="Times New Roman"/>
          <w:sz w:val="24"/>
          <w:szCs w:val="24"/>
          <w:lang w:val="es-ES" w:eastAsia="es-ES"/>
        </w:rPr>
      </w:pPr>
    </w:p>
    <w:p w14:paraId="50523FD5" w14:textId="77777777" w:rsidR="00E77C1E" w:rsidRPr="00BE5F0F" w:rsidRDefault="00E77C1E"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 xml:space="preserve">Nota: </w:t>
      </w:r>
    </w:p>
    <w:p w14:paraId="7E67B45A" w14:textId="77777777" w:rsidR="00E9131D" w:rsidRPr="00BE5F0F" w:rsidRDefault="00E9131D" w:rsidP="00E77C1E">
      <w:pPr>
        <w:spacing w:after="0" w:line="240" w:lineRule="auto"/>
        <w:jc w:val="both"/>
        <w:rPr>
          <w:rFonts w:ascii="Calibri" w:eastAsia="Times New Roman" w:hAnsi="Calibri" w:cs="Times New Roman"/>
          <w:b/>
          <w:i/>
          <w:sz w:val="24"/>
          <w:szCs w:val="24"/>
          <w:lang w:val="es-ES" w:eastAsia="es-ES"/>
        </w:rPr>
      </w:pPr>
    </w:p>
    <w:p w14:paraId="6B7EE910" w14:textId="77777777" w:rsidR="00E9131D" w:rsidRPr="00BE5F0F" w:rsidRDefault="00E9131D"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 xml:space="preserve">*El detalle del marco de los filtros HEPA, galvanizado para mayor duración </w:t>
      </w:r>
      <w:r w:rsidR="004E6503" w:rsidRPr="00BE5F0F">
        <w:rPr>
          <w:rFonts w:ascii="Calibri" w:eastAsia="Times New Roman" w:hAnsi="Calibri" w:cs="Times New Roman"/>
          <w:b/>
          <w:i/>
          <w:sz w:val="24"/>
          <w:szCs w:val="24"/>
          <w:lang w:val="es-ES" w:eastAsia="es-ES"/>
        </w:rPr>
        <w:t>y resistencia a la humedad.</w:t>
      </w:r>
    </w:p>
    <w:p w14:paraId="7EBFFB20" w14:textId="77777777" w:rsidR="004E6503" w:rsidRPr="00BE5F0F" w:rsidRDefault="004E6503" w:rsidP="00E77C1E">
      <w:pPr>
        <w:spacing w:after="0" w:line="240" w:lineRule="auto"/>
        <w:jc w:val="both"/>
        <w:rPr>
          <w:rFonts w:ascii="Calibri" w:eastAsia="Times New Roman" w:hAnsi="Calibri" w:cs="Times New Roman"/>
          <w:b/>
          <w:i/>
          <w:sz w:val="24"/>
          <w:szCs w:val="24"/>
          <w:lang w:val="es-ES" w:eastAsia="es-ES"/>
        </w:rPr>
      </w:pPr>
    </w:p>
    <w:p w14:paraId="2612059E" w14:textId="77777777" w:rsidR="00E77C1E" w:rsidRPr="00BE5F0F" w:rsidRDefault="00E77C1E"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*Los datos de los filtros HEPA se tomaron haciendo mediciones respectivas y tomando datos de las plaquitas que traen dichos filtros.</w:t>
      </w:r>
    </w:p>
    <w:p w14:paraId="1C6E5624" w14:textId="77777777" w:rsidR="004E6503" w:rsidRPr="00BE5F0F" w:rsidRDefault="004E6503" w:rsidP="00E77C1E">
      <w:pPr>
        <w:spacing w:after="0" w:line="240" w:lineRule="auto"/>
        <w:jc w:val="both"/>
        <w:rPr>
          <w:rFonts w:ascii="Calibri" w:eastAsia="Times New Roman" w:hAnsi="Calibri" w:cs="Times New Roman"/>
          <w:b/>
          <w:i/>
          <w:color w:val="FF0000"/>
          <w:sz w:val="24"/>
          <w:szCs w:val="24"/>
          <w:lang w:val="es-ES" w:eastAsia="es-ES"/>
        </w:rPr>
      </w:pPr>
    </w:p>
    <w:p w14:paraId="4FEB7174" w14:textId="77777777" w:rsidR="004E6503" w:rsidRPr="00BE5F0F" w:rsidRDefault="004E6503" w:rsidP="00E77C1E">
      <w:pPr>
        <w:spacing w:after="0" w:line="240" w:lineRule="auto"/>
        <w:jc w:val="both"/>
        <w:rPr>
          <w:rFonts w:ascii="Calibri" w:eastAsia="Times New Roman" w:hAnsi="Calibri" w:cs="Times New Roman"/>
          <w:b/>
          <w:i/>
          <w:sz w:val="24"/>
          <w:szCs w:val="24"/>
          <w:lang w:val="es-ES" w:eastAsia="es-ES"/>
        </w:rPr>
      </w:pPr>
      <w:r w:rsidRPr="00BE5F0F">
        <w:rPr>
          <w:rFonts w:ascii="Calibri" w:eastAsia="Times New Roman" w:hAnsi="Calibri" w:cs="Times New Roman"/>
          <w:b/>
          <w:i/>
          <w:sz w:val="24"/>
          <w:szCs w:val="24"/>
          <w:lang w:val="es-ES" w:eastAsia="es-ES"/>
        </w:rPr>
        <w:t xml:space="preserve">*las cantidades pedidas son para reemplazar los existentes, ya que se encuentran vencidos inservibles y el restante para stop de bodega, para los mantenimiento preventivo que corresponda el cambio de los filtros ya que son descartables por su funcionamiento no es recomendable reusarlos.  </w:t>
      </w:r>
    </w:p>
    <w:p w14:paraId="166C48D5" w14:textId="77777777" w:rsidR="00521A15" w:rsidRPr="00BE5F0F" w:rsidRDefault="00521A15" w:rsidP="00521A15">
      <w:pPr>
        <w:pStyle w:val="Ttulo2"/>
        <w:numPr>
          <w:ilvl w:val="0"/>
          <w:numId w:val="0"/>
        </w:numPr>
        <w:rPr>
          <w:bCs/>
          <w:i/>
          <w:iCs/>
          <w:kern w:val="28"/>
          <w:szCs w:val="24"/>
          <w:lang w:val="es-ES"/>
        </w:rPr>
      </w:pPr>
    </w:p>
    <w:p w14:paraId="5332D71D" w14:textId="77777777" w:rsidR="00521A15" w:rsidRPr="00BE5F0F" w:rsidRDefault="00521A15" w:rsidP="00521A15">
      <w:pPr>
        <w:pStyle w:val="Titulo2"/>
      </w:pPr>
      <w:bookmarkStart w:id="31" w:name="_Toc464651491"/>
      <w:bookmarkStart w:id="32" w:name="_Toc476063009"/>
      <w:r w:rsidRPr="00BE5F0F">
        <w:t>ET-03</w:t>
      </w:r>
      <w:r w:rsidRPr="00BE5F0F">
        <w:tab/>
        <w:t>ACCESORIOS</w:t>
      </w:r>
      <w:bookmarkEnd w:id="31"/>
      <w:bookmarkEnd w:id="32"/>
      <w:r w:rsidR="008C08BF" w:rsidRPr="00BE5F0F">
        <w:t xml:space="preserve"> NO APLICA</w:t>
      </w:r>
    </w:p>
    <w:p w14:paraId="6073552A" w14:textId="77777777" w:rsidR="00521A15" w:rsidRPr="00BE5F0F" w:rsidRDefault="00521A15" w:rsidP="00521A15">
      <w:pPr>
        <w:pStyle w:val="Ttulo2"/>
        <w:numPr>
          <w:ilvl w:val="0"/>
          <w:numId w:val="0"/>
        </w:numPr>
        <w:rPr>
          <w:bCs/>
          <w:i/>
          <w:iCs/>
          <w:kern w:val="28"/>
          <w:szCs w:val="24"/>
        </w:rPr>
      </w:pPr>
      <w:bookmarkStart w:id="33" w:name="_Toc464651492"/>
      <w:r w:rsidRPr="00BE5F0F">
        <w:rPr>
          <w:bCs/>
          <w:i/>
          <w:iCs/>
          <w:kern w:val="28"/>
          <w:szCs w:val="24"/>
        </w:rPr>
        <w:t>[insertar detalle de los accesorios que deben acompañar necesariamente al suministro principal]</w:t>
      </w:r>
      <w:bookmarkEnd w:id="33"/>
    </w:p>
    <w:p w14:paraId="43972019" w14:textId="77777777" w:rsidR="00521A15" w:rsidRPr="00BE5F0F" w:rsidRDefault="00521A15" w:rsidP="00521A15">
      <w:pPr>
        <w:pStyle w:val="Titulo2"/>
      </w:pPr>
      <w:bookmarkStart w:id="34" w:name="_Toc464651493"/>
    </w:p>
    <w:p w14:paraId="17B731E1" w14:textId="77777777" w:rsidR="00521A15" w:rsidRPr="00BE5F0F" w:rsidRDefault="00521A15" w:rsidP="00521A15">
      <w:pPr>
        <w:pStyle w:val="Titulo2"/>
      </w:pPr>
      <w:bookmarkStart w:id="35" w:name="_Toc476063010"/>
      <w:r w:rsidRPr="00BE5F0F">
        <w:t>ET-04</w:t>
      </w:r>
      <w:r w:rsidRPr="00BE5F0F">
        <w:tab/>
        <w:t>SERIES</w:t>
      </w:r>
      <w:bookmarkStart w:id="36" w:name="_Toc464651494"/>
      <w:bookmarkEnd w:id="34"/>
      <w:bookmarkEnd w:id="35"/>
    </w:p>
    <w:p w14:paraId="6A015390" w14:textId="77777777" w:rsidR="00521A15" w:rsidRPr="00BE5F0F" w:rsidRDefault="00521A15" w:rsidP="00521A15">
      <w:pPr>
        <w:pStyle w:val="Ttulo3"/>
        <w:numPr>
          <w:ilvl w:val="0"/>
          <w:numId w:val="0"/>
        </w:numPr>
        <w:rPr>
          <w:rFonts w:ascii="Times New Roman" w:hAnsi="Times New Roman"/>
          <w:b/>
          <w:bCs/>
          <w:i/>
          <w:iCs/>
          <w:kern w:val="28"/>
          <w:szCs w:val="24"/>
        </w:rPr>
      </w:pPr>
      <w:r w:rsidRPr="00BE5F0F">
        <w:rPr>
          <w:rFonts w:ascii="Times New Roman" w:hAnsi="Times New Roman"/>
          <w:b/>
          <w:bCs/>
          <w:i/>
          <w:iCs/>
          <w:kern w:val="28"/>
          <w:szCs w:val="24"/>
        </w:rPr>
        <w:t>[</w:t>
      </w:r>
      <w:r w:rsidRPr="00BE5F0F">
        <w:rPr>
          <w:b/>
          <w:bCs/>
          <w:i/>
          <w:iCs/>
          <w:kern w:val="28"/>
          <w:szCs w:val="24"/>
        </w:rPr>
        <w:t>i</w:t>
      </w:r>
      <w:r w:rsidRPr="00BE5F0F">
        <w:rPr>
          <w:rFonts w:ascii="Times New Roman" w:hAnsi="Times New Roman"/>
          <w:b/>
          <w:bCs/>
          <w:i/>
          <w:iCs/>
          <w:kern w:val="28"/>
          <w:szCs w:val="24"/>
        </w:rPr>
        <w:t>nsertar detalle de las series que se deben incluir en el suministro]</w:t>
      </w:r>
      <w:bookmarkEnd w:id="36"/>
    </w:p>
    <w:p w14:paraId="4FEF9873" w14:textId="77777777" w:rsidR="000A297C" w:rsidRPr="00BE5F0F" w:rsidRDefault="000A297C" w:rsidP="000A297C">
      <w:pPr>
        <w:rPr>
          <w:lang w:val="es-ES_tradnl" w:eastAsia="es-ES"/>
        </w:rPr>
      </w:pPr>
    </w:p>
    <w:p w14:paraId="35B84527" w14:textId="77777777" w:rsidR="00521A15" w:rsidRPr="00BE5F0F" w:rsidRDefault="00521A15" w:rsidP="00521A15">
      <w:pPr>
        <w:pStyle w:val="Titulo2"/>
      </w:pPr>
      <w:bookmarkStart w:id="37" w:name="_Toc464651495"/>
    </w:p>
    <w:p w14:paraId="7941A6AE" w14:textId="77777777" w:rsidR="00521A15" w:rsidRPr="00BE5F0F" w:rsidRDefault="00521A15" w:rsidP="00521A15">
      <w:pPr>
        <w:pStyle w:val="Titulo2"/>
      </w:pPr>
      <w:bookmarkStart w:id="38" w:name="_Toc476063011"/>
      <w:r w:rsidRPr="00BE5F0F">
        <w:lastRenderedPageBreak/>
        <w:t>ET-05</w:t>
      </w:r>
      <w:r w:rsidRPr="00BE5F0F">
        <w:tab/>
        <w:t>CATÁLOGOS</w:t>
      </w:r>
      <w:bookmarkEnd w:id="37"/>
      <w:bookmarkEnd w:id="38"/>
      <w:r w:rsidRPr="00BE5F0F">
        <w:t xml:space="preserve">  </w:t>
      </w:r>
    </w:p>
    <w:p w14:paraId="66A46648" w14:textId="77777777" w:rsidR="00521A15" w:rsidRPr="00BE5F0F" w:rsidRDefault="00521A15" w:rsidP="00521A15">
      <w:pPr>
        <w:pStyle w:val="Titulo2"/>
      </w:pPr>
    </w:p>
    <w:p w14:paraId="4BF4C8C6" w14:textId="77777777" w:rsidR="00521A15" w:rsidRPr="00BE5F0F" w:rsidRDefault="00C74D16" w:rsidP="00521A15">
      <w:pPr>
        <w:jc w:val="both"/>
        <w:rPr>
          <w:rFonts w:ascii="Times New Roman" w:hAnsi="Times New Roman" w:cs="Times New Roman"/>
          <w:b/>
          <w:bCs/>
          <w:i/>
          <w:iCs/>
          <w:kern w:val="28"/>
          <w:sz w:val="24"/>
          <w:szCs w:val="24"/>
          <w:lang w:val="es-ES_tradnl"/>
        </w:rPr>
      </w:pPr>
      <w:r w:rsidRPr="00BE5F0F">
        <w:rPr>
          <w:rFonts w:ascii="Times New Roman" w:hAnsi="Times New Roman" w:cs="Times New Roman"/>
          <w:b/>
          <w:bCs/>
          <w:i/>
          <w:iCs/>
          <w:kern w:val="28"/>
          <w:sz w:val="24"/>
          <w:szCs w:val="24"/>
          <w:lang w:val="es-ES_tradnl"/>
        </w:rPr>
        <w:t xml:space="preserve">Manual de especificaciones del cuidado del uso de los filtros para una mejor utilidad </w:t>
      </w:r>
      <w:r w:rsidR="002C6701" w:rsidRPr="00BE5F0F">
        <w:rPr>
          <w:rFonts w:ascii="Times New Roman" w:hAnsi="Times New Roman" w:cs="Times New Roman"/>
          <w:b/>
          <w:bCs/>
          <w:i/>
          <w:iCs/>
          <w:kern w:val="28"/>
          <w:sz w:val="24"/>
          <w:szCs w:val="24"/>
          <w:lang w:val="es-ES_tradnl"/>
        </w:rPr>
        <w:t>en idioma español.</w:t>
      </w:r>
    </w:p>
    <w:p w14:paraId="08C72DFF" w14:textId="77777777" w:rsidR="00C74D16" w:rsidRPr="00BE5F0F" w:rsidRDefault="00C74D16" w:rsidP="00521A15">
      <w:pPr>
        <w:jc w:val="both"/>
        <w:rPr>
          <w:rFonts w:ascii="Times New Roman" w:hAnsi="Times New Roman" w:cs="Times New Roman"/>
          <w:b/>
          <w:bCs/>
          <w:i/>
          <w:iCs/>
          <w:kern w:val="28"/>
          <w:sz w:val="24"/>
          <w:szCs w:val="24"/>
          <w:lang w:val="es-ES_tradnl"/>
        </w:rPr>
      </w:pPr>
      <w:r w:rsidRPr="00BE5F0F">
        <w:rPr>
          <w:rFonts w:ascii="Times New Roman" w:hAnsi="Times New Roman" w:cs="Times New Roman"/>
          <w:b/>
          <w:bCs/>
          <w:i/>
          <w:iCs/>
          <w:kern w:val="28"/>
          <w:sz w:val="24"/>
          <w:szCs w:val="24"/>
          <w:lang w:val="es-ES_tradnl"/>
        </w:rPr>
        <w:t>Garantilla de la calidad del producto, de fuente de información confiable certificado de fabrica</w:t>
      </w:r>
    </w:p>
    <w:p w14:paraId="5C3C4FD9" w14:textId="77777777" w:rsidR="00521A15" w:rsidRPr="00BE5F0F" w:rsidRDefault="00521A15" w:rsidP="00521A15">
      <w:pPr>
        <w:jc w:val="both"/>
        <w:rPr>
          <w:rFonts w:ascii="Times New Roman" w:hAnsi="Times New Roman" w:cs="Times New Roman"/>
          <w:sz w:val="24"/>
          <w:szCs w:val="24"/>
          <w:lang w:val="es-HN"/>
        </w:rPr>
      </w:pPr>
    </w:p>
    <w:p w14:paraId="10D02B3A" w14:textId="77777777" w:rsidR="00521A15" w:rsidRPr="00BE5F0F" w:rsidRDefault="00521A15" w:rsidP="00521A15">
      <w:pPr>
        <w:jc w:val="both"/>
        <w:rPr>
          <w:rFonts w:ascii="Times New Roman" w:hAnsi="Times New Roman" w:cs="Times New Roman"/>
          <w:sz w:val="24"/>
          <w:szCs w:val="24"/>
          <w:lang w:val="es-HN"/>
        </w:rPr>
      </w:pPr>
    </w:p>
    <w:p w14:paraId="1D16F90F" w14:textId="77777777" w:rsidR="00521A15" w:rsidRPr="00BE5F0F" w:rsidRDefault="00521A15" w:rsidP="00521A15">
      <w:pPr>
        <w:jc w:val="both"/>
        <w:rPr>
          <w:rFonts w:ascii="Times New Roman" w:hAnsi="Times New Roman" w:cs="Times New Roman"/>
          <w:sz w:val="24"/>
          <w:szCs w:val="24"/>
          <w:lang w:val="es-HN"/>
        </w:rPr>
      </w:pPr>
    </w:p>
    <w:p w14:paraId="155D75A4" w14:textId="77777777" w:rsidR="00521A15" w:rsidRPr="00BE5F0F" w:rsidRDefault="00521A15" w:rsidP="00521A15">
      <w:pPr>
        <w:jc w:val="both"/>
        <w:rPr>
          <w:rFonts w:ascii="Times New Roman" w:hAnsi="Times New Roman" w:cs="Times New Roman"/>
          <w:sz w:val="24"/>
          <w:szCs w:val="24"/>
          <w:lang w:val="es-HN"/>
        </w:rPr>
      </w:pPr>
    </w:p>
    <w:p w14:paraId="3D76C91A" w14:textId="77777777" w:rsidR="00521A15" w:rsidRPr="00BE5F0F" w:rsidRDefault="00521A15" w:rsidP="00521A15">
      <w:pPr>
        <w:jc w:val="both"/>
        <w:rPr>
          <w:rFonts w:ascii="Times New Roman" w:hAnsi="Times New Roman" w:cs="Times New Roman"/>
          <w:sz w:val="24"/>
          <w:szCs w:val="24"/>
          <w:lang w:val="es-HN"/>
        </w:rPr>
      </w:pPr>
    </w:p>
    <w:p w14:paraId="110DD0F3" w14:textId="77777777" w:rsidR="00521A15" w:rsidRPr="00BE5F0F" w:rsidRDefault="00521A15" w:rsidP="00521A15">
      <w:pPr>
        <w:jc w:val="both"/>
        <w:rPr>
          <w:rFonts w:ascii="Times New Roman" w:hAnsi="Times New Roman" w:cs="Times New Roman"/>
          <w:sz w:val="24"/>
          <w:szCs w:val="24"/>
          <w:lang w:val="es-HN"/>
        </w:rPr>
      </w:pPr>
    </w:p>
    <w:p w14:paraId="5A15C056" w14:textId="77777777" w:rsidR="00521A15" w:rsidRPr="00BE5F0F" w:rsidRDefault="00521A15" w:rsidP="00521A15">
      <w:pPr>
        <w:jc w:val="both"/>
        <w:rPr>
          <w:rFonts w:ascii="Times New Roman" w:hAnsi="Times New Roman" w:cs="Times New Roman"/>
          <w:sz w:val="24"/>
          <w:szCs w:val="24"/>
          <w:lang w:val="es-HN"/>
        </w:rPr>
      </w:pPr>
    </w:p>
    <w:p w14:paraId="0F8076B7" w14:textId="77777777" w:rsidR="00521A15" w:rsidRPr="00BE5F0F" w:rsidRDefault="00521A15" w:rsidP="00521A15">
      <w:pPr>
        <w:jc w:val="both"/>
        <w:rPr>
          <w:rFonts w:ascii="Times New Roman" w:hAnsi="Times New Roman" w:cs="Times New Roman"/>
          <w:sz w:val="24"/>
          <w:szCs w:val="24"/>
          <w:lang w:val="es-HN"/>
        </w:rPr>
        <w:sectPr w:rsidR="00521A15" w:rsidRPr="00BE5F0F" w:rsidSect="00CA7F71">
          <w:headerReference w:type="even" r:id="rId15"/>
          <w:headerReference w:type="default" r:id="rId16"/>
          <w:pgSz w:w="12240" w:h="15840" w:code="1"/>
          <w:pgMar w:top="1440" w:right="1440" w:bottom="1440" w:left="1800" w:header="720" w:footer="720" w:gutter="0"/>
          <w:paperSrc w:first="15" w:other="15"/>
          <w:cols w:space="720"/>
          <w:titlePg/>
          <w:docGrid w:linePitch="360"/>
        </w:sectPr>
      </w:pPr>
    </w:p>
    <w:p w14:paraId="4E570B4B" w14:textId="77777777" w:rsidR="00521A15" w:rsidRPr="00BE5F0F" w:rsidRDefault="00940BD0" w:rsidP="008C08BF">
      <w:pPr>
        <w:tabs>
          <w:tab w:val="center" w:pos="4500"/>
          <w:tab w:val="left" w:pos="8340"/>
          <w:tab w:val="right" w:pos="9000"/>
        </w:tabs>
        <w:spacing w:before="120" w:after="240" w:line="240" w:lineRule="auto"/>
        <w:rPr>
          <w:rFonts w:ascii="Times New Roman" w:eastAsia="Times New Roman" w:hAnsi="Times New Roman" w:cs="Times New Roman"/>
          <w:b/>
          <w:sz w:val="24"/>
          <w:szCs w:val="24"/>
          <w:lang w:val="es-ES"/>
        </w:rPr>
      </w:pPr>
      <w:bookmarkStart w:id="39" w:name="_Toc473813026"/>
      <w:r w:rsidRPr="00BE5F0F">
        <w:rPr>
          <w:rFonts w:ascii="Times New Roman" w:eastAsia="Times New Roman" w:hAnsi="Times New Roman" w:cs="Times New Roman"/>
          <w:b/>
          <w:sz w:val="36"/>
          <w:szCs w:val="20"/>
          <w:lang w:val="es-ES"/>
        </w:rPr>
        <w:lastRenderedPageBreak/>
        <w:tab/>
      </w:r>
      <w:r w:rsidR="00521A15" w:rsidRPr="00BE5F0F">
        <w:rPr>
          <w:rFonts w:ascii="Times New Roman" w:eastAsia="Times New Roman" w:hAnsi="Times New Roman" w:cs="Times New Roman"/>
          <w:b/>
          <w:sz w:val="36"/>
          <w:szCs w:val="20"/>
          <w:lang w:val="es-ES"/>
        </w:rPr>
        <w:t>Formulario de Información sobre el Oferente</w:t>
      </w:r>
      <w:bookmarkEnd w:id="39"/>
      <w:r w:rsidR="008C08BF" w:rsidRPr="00BE5F0F">
        <w:rPr>
          <w:rFonts w:ascii="Times New Roman" w:eastAsia="Times New Roman" w:hAnsi="Times New Roman" w:cs="Times New Roman"/>
          <w:b/>
          <w:sz w:val="36"/>
          <w:szCs w:val="20"/>
          <w:lang w:val="es-ES"/>
        </w:rPr>
        <w:t xml:space="preserve"> </w:t>
      </w:r>
      <w:r w:rsidR="008C08BF" w:rsidRPr="00BE5F0F">
        <w:rPr>
          <w:rFonts w:ascii="Times New Roman" w:eastAsia="Times New Roman" w:hAnsi="Times New Roman" w:cs="Times New Roman"/>
          <w:b/>
          <w:sz w:val="24"/>
          <w:szCs w:val="24"/>
          <w:lang w:val="es-ES"/>
        </w:rPr>
        <w:t xml:space="preserve">NO APLICA </w:t>
      </w:r>
      <w:r w:rsidR="008C08BF" w:rsidRPr="00BE5F0F">
        <w:rPr>
          <w:rFonts w:ascii="Times New Roman" w:eastAsia="Times New Roman" w:hAnsi="Times New Roman" w:cs="Times New Roman"/>
          <w:b/>
          <w:sz w:val="24"/>
          <w:szCs w:val="24"/>
          <w:lang w:val="es-ES"/>
        </w:rPr>
        <w:tab/>
      </w:r>
    </w:p>
    <w:p w14:paraId="7C591AA7"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i/>
          <w:iCs/>
          <w:sz w:val="24"/>
          <w:szCs w:val="24"/>
          <w:lang w:val="es-ES"/>
        </w:rPr>
        <w:t>[El Oferente deberá completar este formulario de acuerdo con las instrucciones siguientes.  No se aceptará ninguna alteración a este formulario ni se aceptarán substitutos.]</w:t>
      </w:r>
    </w:p>
    <w:p w14:paraId="016073C8"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p>
    <w:p w14:paraId="6C465D8D"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Fecha: </w:t>
      </w:r>
      <w:r w:rsidRPr="00BE5F0F">
        <w:rPr>
          <w:rFonts w:ascii="Times New Roman" w:eastAsia="Times New Roman" w:hAnsi="Times New Roman" w:cs="Times New Roman"/>
          <w:i/>
          <w:iCs/>
          <w:sz w:val="24"/>
          <w:szCs w:val="24"/>
          <w:lang w:val="es-ES"/>
        </w:rPr>
        <w:t>[indicar la fecha (día, mes y año) de la presentación de la Oferta]</w:t>
      </w:r>
    </w:p>
    <w:p w14:paraId="627FD645"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LP No.:</w:t>
      </w:r>
      <w:r w:rsidRPr="00BE5F0F">
        <w:rPr>
          <w:rFonts w:ascii="Times New Roman" w:eastAsia="Times New Roman" w:hAnsi="Times New Roman" w:cs="Times New Roman"/>
          <w:i/>
          <w:iCs/>
          <w:szCs w:val="24"/>
          <w:lang w:val="es-ES"/>
        </w:rPr>
        <w:t xml:space="preserve"> [indicar el número del proceso licitatorio]</w:t>
      </w:r>
    </w:p>
    <w:p w14:paraId="5D4BF798"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p>
    <w:p w14:paraId="46667CF4"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21A15" w:rsidRPr="00BE5F0F" w14:paraId="431A7DA7" w14:textId="77777777" w:rsidTr="00CA7F71">
        <w:trPr>
          <w:cantSplit/>
          <w:trHeight w:val="440"/>
        </w:trPr>
        <w:tc>
          <w:tcPr>
            <w:tcW w:w="9270" w:type="dxa"/>
          </w:tcPr>
          <w:p w14:paraId="64D46458" w14:textId="77777777" w:rsidR="00521A15" w:rsidRPr="00BE5F0F" w:rsidRDefault="00521A15" w:rsidP="00CA7F71">
            <w:pPr>
              <w:suppressAutoHyphens/>
              <w:spacing w:line="240" w:lineRule="auto"/>
              <w:ind w:left="360" w:hanging="360"/>
              <w:rPr>
                <w:rFonts w:ascii="Times New Roman" w:eastAsia="Times New Roman" w:hAnsi="Times New Roman" w:cs="Times New Roman"/>
                <w:sz w:val="24"/>
                <w:szCs w:val="24"/>
                <w:lang w:val="es-ES"/>
              </w:rPr>
            </w:pPr>
            <w:r w:rsidRPr="00BE5F0F">
              <w:rPr>
                <w:rFonts w:ascii="Times New Roman" w:eastAsia="Times New Roman" w:hAnsi="Times New Roman" w:cs="Times New Roman"/>
                <w:spacing w:val="-2"/>
                <w:sz w:val="24"/>
                <w:szCs w:val="24"/>
                <w:lang w:val="es-ES"/>
              </w:rPr>
              <w:t>1.  Nombre jurídico del Oferente</w:t>
            </w:r>
            <w:r w:rsidRPr="00BE5F0F">
              <w:rPr>
                <w:rFonts w:ascii="Times New Roman" w:eastAsia="Times New Roman" w:hAnsi="Times New Roman" w:cs="Times New Roman"/>
                <w:sz w:val="24"/>
                <w:szCs w:val="24"/>
                <w:lang w:val="es-ES"/>
              </w:rPr>
              <w:t xml:space="preserve">  </w:t>
            </w:r>
            <w:r w:rsidRPr="00BE5F0F">
              <w:rPr>
                <w:rFonts w:ascii="Times New Roman" w:eastAsia="Times New Roman" w:hAnsi="Times New Roman" w:cs="Times New Roman"/>
                <w:bCs/>
                <w:i/>
                <w:iCs/>
                <w:sz w:val="24"/>
                <w:szCs w:val="24"/>
                <w:lang w:val="es-ES"/>
              </w:rPr>
              <w:t>[indicar el nombre jurídico del Oferente]</w:t>
            </w:r>
          </w:p>
        </w:tc>
      </w:tr>
      <w:tr w:rsidR="00521A15" w:rsidRPr="00BE5F0F" w14:paraId="1820D2F0" w14:textId="77777777" w:rsidTr="00CA7F71">
        <w:trPr>
          <w:cantSplit/>
          <w:trHeight w:val="440"/>
        </w:trPr>
        <w:tc>
          <w:tcPr>
            <w:tcW w:w="9270" w:type="dxa"/>
          </w:tcPr>
          <w:p w14:paraId="6A5348E8"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 xml:space="preserve">2.  Si se trata de un Consorcio, nombre jurídico de cada miembro: </w:t>
            </w:r>
            <w:r w:rsidRPr="00BE5F0F">
              <w:rPr>
                <w:rFonts w:ascii="Times New Roman" w:eastAsia="Times New Roman" w:hAnsi="Times New Roman" w:cs="Times New Roman"/>
                <w:i/>
                <w:iCs/>
                <w:spacing w:val="-2"/>
                <w:sz w:val="24"/>
                <w:szCs w:val="24"/>
                <w:lang w:val="es-ES"/>
              </w:rPr>
              <w:t>[indicar el nombre jurídico de cada miembro del Consorcio]</w:t>
            </w:r>
          </w:p>
        </w:tc>
      </w:tr>
      <w:tr w:rsidR="00521A15" w:rsidRPr="00BE5F0F" w14:paraId="0EFEB985" w14:textId="77777777" w:rsidTr="00CA7F71">
        <w:trPr>
          <w:cantSplit/>
          <w:trHeight w:val="440"/>
        </w:trPr>
        <w:tc>
          <w:tcPr>
            <w:tcW w:w="9270" w:type="dxa"/>
          </w:tcPr>
          <w:p w14:paraId="3E48EED2"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 xml:space="preserve">3.  País donde está constituido o incorporado el Oferente en la actualidad o País donde intenta constituirse o incorporarse </w:t>
            </w:r>
            <w:r w:rsidRPr="00BE5F0F">
              <w:rPr>
                <w:rFonts w:ascii="Times New Roman" w:eastAsia="Times New Roman" w:hAnsi="Times New Roman" w:cs="Times New Roman"/>
                <w:i/>
                <w:iCs/>
                <w:spacing w:val="-2"/>
                <w:sz w:val="24"/>
                <w:szCs w:val="24"/>
                <w:lang w:val="es-ES"/>
              </w:rPr>
              <w:t>[indicar el país de ciudadanía del Oferente en la actualidad o país donde intenta constituirse o incorporarse]</w:t>
            </w:r>
          </w:p>
        </w:tc>
      </w:tr>
      <w:tr w:rsidR="00521A15" w:rsidRPr="00BE5F0F" w14:paraId="2B9C631B" w14:textId="77777777" w:rsidTr="00CA7F71">
        <w:trPr>
          <w:cantSplit/>
          <w:trHeight w:val="440"/>
        </w:trPr>
        <w:tc>
          <w:tcPr>
            <w:tcW w:w="9270" w:type="dxa"/>
          </w:tcPr>
          <w:p w14:paraId="5D1FE4E1"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 xml:space="preserve">4.  Año de constitución o incorporación del Oferente: </w:t>
            </w:r>
            <w:r w:rsidRPr="00BE5F0F">
              <w:rPr>
                <w:rFonts w:ascii="Times New Roman" w:eastAsia="Times New Roman" w:hAnsi="Times New Roman" w:cs="Times New Roman"/>
                <w:i/>
                <w:iCs/>
                <w:spacing w:val="-2"/>
                <w:sz w:val="24"/>
                <w:szCs w:val="24"/>
                <w:lang w:val="es-ES"/>
              </w:rPr>
              <w:t>[indicar el año de constitución o incorporación del Oferente]</w:t>
            </w:r>
          </w:p>
        </w:tc>
      </w:tr>
      <w:tr w:rsidR="00521A15" w:rsidRPr="00BE5F0F" w14:paraId="00F6EBB0" w14:textId="77777777" w:rsidTr="00CA7F71">
        <w:trPr>
          <w:cantSplit/>
          <w:trHeight w:val="440"/>
        </w:trPr>
        <w:tc>
          <w:tcPr>
            <w:tcW w:w="9270" w:type="dxa"/>
          </w:tcPr>
          <w:p w14:paraId="2992D4B5"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5.  Dirección jurídica del Oferente en el país donde está constituido o incorporado: [</w:t>
            </w:r>
            <w:r w:rsidRPr="00BE5F0F">
              <w:rPr>
                <w:rFonts w:ascii="Times New Roman" w:eastAsia="Times New Roman" w:hAnsi="Times New Roman" w:cs="Times New Roman"/>
                <w:i/>
                <w:iCs/>
                <w:spacing w:val="-2"/>
                <w:sz w:val="24"/>
                <w:szCs w:val="24"/>
                <w:lang w:val="es-ES"/>
              </w:rPr>
              <w:t>indicar la</w:t>
            </w:r>
            <w:r w:rsidRPr="00BE5F0F">
              <w:rPr>
                <w:rFonts w:ascii="Times New Roman" w:eastAsia="Times New Roman" w:hAnsi="Times New Roman" w:cs="Times New Roman"/>
                <w:spacing w:val="-2"/>
                <w:sz w:val="24"/>
                <w:szCs w:val="24"/>
                <w:lang w:val="es-ES"/>
              </w:rPr>
              <w:t xml:space="preserve"> </w:t>
            </w:r>
            <w:r w:rsidRPr="00BE5F0F">
              <w:rPr>
                <w:rFonts w:ascii="Times New Roman" w:eastAsia="Times New Roman" w:hAnsi="Times New Roman" w:cs="Times New Roman"/>
                <w:i/>
                <w:iCs/>
                <w:spacing w:val="-2"/>
                <w:sz w:val="24"/>
                <w:szCs w:val="24"/>
                <w:lang w:val="es-ES"/>
              </w:rPr>
              <w:t>Dirección jurídica del Oferente en el país donde está constituido o incorporado]</w:t>
            </w:r>
          </w:p>
        </w:tc>
      </w:tr>
      <w:tr w:rsidR="00521A15" w:rsidRPr="00BE5F0F" w14:paraId="23D68E5E" w14:textId="77777777" w:rsidTr="00CA7F71">
        <w:trPr>
          <w:cantSplit/>
          <w:trHeight w:val="440"/>
        </w:trPr>
        <w:tc>
          <w:tcPr>
            <w:tcW w:w="9270" w:type="dxa"/>
          </w:tcPr>
          <w:p w14:paraId="1BBC80CD" w14:textId="77777777" w:rsidR="00521A15" w:rsidRPr="00BE5F0F" w:rsidRDefault="00521A15" w:rsidP="00CA7F71">
            <w:pPr>
              <w:suppressAutoHyphens/>
              <w:spacing w:line="240" w:lineRule="auto"/>
              <w:ind w:left="360" w:hanging="360"/>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 xml:space="preserve">6.  </w:t>
            </w:r>
            <w:r w:rsidRPr="00BE5F0F">
              <w:rPr>
                <w:rFonts w:ascii="Times New Roman" w:eastAsia="Times New Roman" w:hAnsi="Times New Roman" w:cs="Times New Roman"/>
                <w:spacing w:val="-2"/>
                <w:sz w:val="24"/>
                <w:szCs w:val="24"/>
                <w:lang w:val="es-ES"/>
              </w:rPr>
              <w:tab/>
              <w:t>Información del Representante autorizado del Oferente:</w:t>
            </w:r>
          </w:p>
          <w:p w14:paraId="29A6055A"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ab/>
              <w:t xml:space="preserve">Nombre: </w:t>
            </w:r>
            <w:r w:rsidRPr="00BE5F0F">
              <w:rPr>
                <w:rFonts w:ascii="Times New Roman" w:eastAsia="Times New Roman" w:hAnsi="Times New Roman" w:cs="Times New Roman"/>
                <w:i/>
                <w:iCs/>
                <w:spacing w:val="-2"/>
                <w:sz w:val="24"/>
                <w:szCs w:val="24"/>
                <w:lang w:val="es-ES"/>
              </w:rPr>
              <w:t>[indicar el nombre del representante autorizado]</w:t>
            </w:r>
          </w:p>
          <w:p w14:paraId="61281A9C"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ab/>
              <w:t>Dirección:</w:t>
            </w:r>
            <w:r w:rsidRPr="00BE5F0F">
              <w:rPr>
                <w:rFonts w:ascii="Times New Roman" w:eastAsia="Times New Roman" w:hAnsi="Times New Roman" w:cs="Times New Roman"/>
                <w:i/>
                <w:iCs/>
                <w:spacing w:val="-2"/>
                <w:sz w:val="24"/>
                <w:szCs w:val="24"/>
                <w:lang w:val="es-ES"/>
              </w:rPr>
              <w:t xml:space="preserve"> [indicar la dirección del representante autorizado]</w:t>
            </w:r>
          </w:p>
          <w:p w14:paraId="5A91AAC0" w14:textId="77777777" w:rsidR="00521A15" w:rsidRPr="00BE5F0F" w:rsidRDefault="00521A15" w:rsidP="00CA7F71">
            <w:pPr>
              <w:suppressAutoHyphens/>
              <w:spacing w:line="240" w:lineRule="auto"/>
              <w:ind w:left="360" w:hanging="18"/>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Números de teléfono y facsímile</w:t>
            </w:r>
            <w:r w:rsidRPr="00BE5F0F">
              <w:rPr>
                <w:rFonts w:ascii="Times New Roman" w:eastAsia="Times New Roman" w:hAnsi="Times New Roman" w:cs="Times New Roman"/>
                <w:i/>
                <w:iCs/>
                <w:spacing w:val="-2"/>
                <w:sz w:val="24"/>
                <w:szCs w:val="24"/>
                <w:lang w:val="es-ES"/>
              </w:rPr>
              <w:t>: [indicar los números de teléfono y facsímile del representante autorizado]</w:t>
            </w:r>
          </w:p>
          <w:p w14:paraId="21506244" w14:textId="77777777" w:rsidR="00521A15" w:rsidRPr="00BE5F0F" w:rsidRDefault="00521A15" w:rsidP="00CA7F71">
            <w:pPr>
              <w:suppressAutoHyphens/>
              <w:spacing w:line="240" w:lineRule="auto"/>
              <w:ind w:left="360" w:hanging="18"/>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 xml:space="preserve">Dirección de correo electrónico: </w:t>
            </w:r>
            <w:r w:rsidRPr="00BE5F0F">
              <w:rPr>
                <w:rFonts w:ascii="Times New Roman" w:eastAsia="Times New Roman" w:hAnsi="Times New Roman" w:cs="Times New Roman"/>
                <w:i/>
                <w:iCs/>
                <w:spacing w:val="-2"/>
                <w:sz w:val="24"/>
                <w:szCs w:val="24"/>
                <w:lang w:val="es-ES"/>
              </w:rPr>
              <w:t>[indicar la dirección de correo electrónico del representante autorizado]</w:t>
            </w:r>
          </w:p>
        </w:tc>
      </w:tr>
      <w:tr w:rsidR="00521A15" w:rsidRPr="00BE5F0F" w14:paraId="056B6B47" w14:textId="77777777" w:rsidTr="00CA7F71">
        <w:trPr>
          <w:trHeight w:val="440"/>
        </w:trPr>
        <w:tc>
          <w:tcPr>
            <w:tcW w:w="9270" w:type="dxa"/>
            <w:tcBorders>
              <w:bottom w:val="single" w:sz="4" w:space="0" w:color="auto"/>
            </w:tcBorders>
          </w:tcPr>
          <w:p w14:paraId="79206072" w14:textId="77777777" w:rsidR="00521A15" w:rsidRPr="00BE5F0F" w:rsidRDefault="00521A15" w:rsidP="00CA7F71">
            <w:pPr>
              <w:suppressAutoHyphens/>
              <w:spacing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7.</w:t>
            </w:r>
            <w:r w:rsidRPr="00BE5F0F">
              <w:rPr>
                <w:rFonts w:ascii="Times New Roman" w:eastAsia="Times New Roman" w:hAnsi="Times New Roman" w:cs="Times New Roman"/>
                <w:spacing w:val="-2"/>
                <w:sz w:val="24"/>
                <w:szCs w:val="24"/>
                <w:lang w:val="es-ES"/>
              </w:rPr>
              <w:tab/>
              <w:t xml:space="preserve">Se adjuntan copias de los documentos originales de: </w:t>
            </w:r>
            <w:r w:rsidRPr="00BE5F0F">
              <w:rPr>
                <w:rFonts w:ascii="Times New Roman" w:eastAsia="Times New Roman" w:hAnsi="Times New Roman" w:cs="Times New Roman"/>
                <w:i/>
                <w:iCs/>
                <w:spacing w:val="-2"/>
                <w:sz w:val="24"/>
                <w:szCs w:val="24"/>
                <w:lang w:val="es-ES"/>
              </w:rPr>
              <w:t>[marcar  la(s) casilla(s) de los documentos originales adjuntos]</w:t>
            </w:r>
          </w:p>
          <w:p w14:paraId="6A20ED5F" w14:textId="77777777" w:rsidR="00521A15" w:rsidRPr="00BE5F0F" w:rsidRDefault="00521A15" w:rsidP="00CA7F71">
            <w:pPr>
              <w:suppressAutoHyphens/>
              <w:spacing w:line="240" w:lineRule="auto"/>
              <w:ind w:left="360" w:hanging="360"/>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ٱ</w:t>
            </w:r>
            <w:r w:rsidRPr="00BE5F0F">
              <w:rPr>
                <w:rFonts w:ascii="Times New Roman" w:eastAsia="Times New Roman" w:hAnsi="Times New Roman" w:cs="Times New Roman"/>
                <w:spacing w:val="-2"/>
                <w:sz w:val="24"/>
                <w:szCs w:val="24"/>
                <w:lang w:val="es-ES"/>
              </w:rPr>
              <w:tab/>
              <w:t>Estatutos de la Sociedad de la empresa indicada en el párrafo1 anterior, y de conformidad con las Sub cláusulas 09.1 de la IO-09.</w:t>
            </w:r>
          </w:p>
          <w:p w14:paraId="0C3F4E60" w14:textId="77777777" w:rsidR="00521A15" w:rsidRPr="00BE5F0F" w:rsidRDefault="00521A15" w:rsidP="00CA7F71">
            <w:pPr>
              <w:suppressAutoHyphens/>
              <w:spacing w:line="240" w:lineRule="auto"/>
              <w:ind w:left="360" w:hanging="360"/>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ٱ</w:t>
            </w:r>
            <w:r w:rsidRPr="00BE5F0F">
              <w:rPr>
                <w:rFonts w:ascii="Times New Roman" w:eastAsia="Times New Roman" w:hAnsi="Times New Roman" w:cs="Times New Roman"/>
                <w:spacing w:val="-2"/>
                <w:sz w:val="24"/>
                <w:szCs w:val="24"/>
                <w:lang w:val="es-ES"/>
              </w:rPr>
              <w:tab/>
              <w:t>Si se trata de un Consorcio, carta de intención de formar el Consorcio, o el Convenio de Consorcio, de conformidad con la cláusula 5.1 de la IO-05.</w:t>
            </w:r>
          </w:p>
          <w:p w14:paraId="73AE6BD3" w14:textId="77777777" w:rsidR="00521A15" w:rsidRPr="00BE5F0F" w:rsidRDefault="00521A15" w:rsidP="00CA7F71">
            <w:pPr>
              <w:suppressAutoHyphens/>
              <w:spacing w:line="240" w:lineRule="auto"/>
              <w:ind w:left="360" w:hanging="360"/>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ٱ</w:t>
            </w:r>
            <w:r w:rsidRPr="00BE5F0F">
              <w:rPr>
                <w:rFonts w:ascii="Times New Roman" w:eastAsia="Times New Roman" w:hAnsi="Times New Roman" w:cs="Times New Roman"/>
                <w:spacing w:val="-2"/>
                <w:sz w:val="24"/>
                <w:szCs w:val="24"/>
                <w:lang w:val="es-ES"/>
              </w:rPr>
              <w:tab/>
              <w:t xml:space="preserve">Si se trata de un ente gubernamental Hondureño, documentación que acredite su autonomía jurídica y financiera y el cumplimiento con las leyes comerciales, de conformidad con la Sub cláusula 09.1 de la IO-09. </w:t>
            </w:r>
          </w:p>
        </w:tc>
      </w:tr>
    </w:tbl>
    <w:p w14:paraId="04FF2C62" w14:textId="77777777" w:rsidR="00521A15" w:rsidRPr="00BE5F0F" w:rsidRDefault="00521A15" w:rsidP="00521A15">
      <w:pPr>
        <w:spacing w:before="120" w:after="240" w:line="240" w:lineRule="auto"/>
        <w:jc w:val="center"/>
        <w:rPr>
          <w:rFonts w:ascii="Times New Roman" w:eastAsia="Times New Roman" w:hAnsi="Times New Roman" w:cs="Times New Roman"/>
          <w:b/>
          <w:sz w:val="24"/>
          <w:szCs w:val="24"/>
          <w:lang w:val="es-ES"/>
        </w:rPr>
      </w:pPr>
      <w:r w:rsidRPr="00BE5F0F">
        <w:rPr>
          <w:rFonts w:ascii="Times New Roman" w:eastAsia="Times New Roman" w:hAnsi="Times New Roman" w:cs="Times New Roman"/>
          <w:b/>
          <w:sz w:val="36"/>
          <w:szCs w:val="20"/>
          <w:lang w:val="es-ES"/>
        </w:rPr>
        <w:br w:type="page"/>
      </w:r>
      <w:bookmarkStart w:id="40" w:name="_Toc473813027"/>
      <w:r w:rsidRPr="00BE5F0F">
        <w:rPr>
          <w:rFonts w:ascii="Times New Roman" w:eastAsia="Times New Roman" w:hAnsi="Times New Roman" w:cs="Times New Roman"/>
          <w:b/>
          <w:sz w:val="36"/>
          <w:szCs w:val="20"/>
          <w:lang w:val="es-ES"/>
        </w:rPr>
        <w:lastRenderedPageBreak/>
        <w:t>Formulario de Información sobre los Miembros del Consorcio</w:t>
      </w:r>
      <w:bookmarkEnd w:id="40"/>
      <w:r w:rsidRPr="00BE5F0F">
        <w:rPr>
          <w:rFonts w:ascii="Times New Roman" w:eastAsia="Times New Roman" w:hAnsi="Times New Roman" w:cs="Times New Roman"/>
          <w:b/>
          <w:sz w:val="36"/>
          <w:szCs w:val="20"/>
          <w:lang w:val="es-ES"/>
        </w:rPr>
        <w:t xml:space="preserve"> </w:t>
      </w:r>
      <w:r w:rsidR="003F7BFF" w:rsidRPr="00BE5F0F">
        <w:rPr>
          <w:rFonts w:ascii="Times New Roman" w:eastAsia="Times New Roman" w:hAnsi="Times New Roman" w:cs="Times New Roman"/>
          <w:b/>
          <w:sz w:val="36"/>
          <w:szCs w:val="20"/>
          <w:lang w:val="es-ES"/>
        </w:rPr>
        <w:t xml:space="preserve"> </w:t>
      </w:r>
      <w:r w:rsidR="003F7BFF" w:rsidRPr="00BE5F0F">
        <w:rPr>
          <w:rFonts w:ascii="Times New Roman" w:eastAsia="Times New Roman" w:hAnsi="Times New Roman" w:cs="Times New Roman"/>
          <w:b/>
          <w:sz w:val="24"/>
          <w:szCs w:val="24"/>
          <w:lang w:val="es-ES"/>
        </w:rPr>
        <w:t>NO APLICA</w:t>
      </w:r>
    </w:p>
    <w:p w14:paraId="4C5657CF"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b/>
          <w:bCs/>
          <w:sz w:val="36"/>
          <w:szCs w:val="24"/>
          <w:lang w:val="es-ES"/>
        </w:rPr>
      </w:pPr>
    </w:p>
    <w:p w14:paraId="2773807C"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i/>
          <w:iCs/>
          <w:sz w:val="24"/>
          <w:szCs w:val="24"/>
          <w:lang w:val="es-ES"/>
        </w:rPr>
        <w:t>[El Oferente y cada uno de sus miembros deberá completar este formulario de acuerdo con las instrucciones indicadas a continuación]</w:t>
      </w:r>
    </w:p>
    <w:p w14:paraId="1514D830"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p>
    <w:p w14:paraId="5BB65352"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i/>
          <w:iCs/>
          <w:sz w:val="24"/>
          <w:szCs w:val="24"/>
          <w:lang w:val="es-ES"/>
        </w:rPr>
        <w:tab/>
      </w:r>
      <w:r w:rsidRPr="00BE5F0F">
        <w:rPr>
          <w:rFonts w:ascii="Times New Roman" w:eastAsia="Times New Roman" w:hAnsi="Times New Roman" w:cs="Times New Roman"/>
          <w:sz w:val="24"/>
          <w:szCs w:val="24"/>
          <w:lang w:val="es-ES"/>
        </w:rPr>
        <w:t>Fecha: [</w:t>
      </w:r>
      <w:r w:rsidRPr="00BE5F0F">
        <w:rPr>
          <w:rFonts w:ascii="Times New Roman" w:eastAsia="Times New Roman" w:hAnsi="Times New Roman" w:cs="Times New Roman"/>
          <w:i/>
          <w:iCs/>
          <w:sz w:val="24"/>
          <w:szCs w:val="24"/>
          <w:lang w:val="es-ES"/>
        </w:rPr>
        <w:t>Indicar la fecha (día, mes y año) de la presentación de la Oferta]</w:t>
      </w:r>
    </w:p>
    <w:p w14:paraId="7CA75F3B" w14:textId="77777777" w:rsidR="00521A15" w:rsidRPr="00BE5F0F" w:rsidRDefault="000A297C"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LP</w:t>
      </w:r>
      <w:r w:rsidR="00521A15" w:rsidRPr="00BE5F0F">
        <w:rPr>
          <w:rFonts w:ascii="Times New Roman" w:eastAsia="Times New Roman" w:hAnsi="Times New Roman" w:cs="Times New Roman"/>
          <w:sz w:val="24"/>
          <w:szCs w:val="24"/>
          <w:lang w:val="es-ES"/>
        </w:rPr>
        <w:t xml:space="preserve"> No.</w:t>
      </w:r>
      <w:r w:rsidR="00521A15" w:rsidRPr="00BE5F0F">
        <w:rPr>
          <w:rFonts w:ascii="Times New Roman" w:eastAsia="Times New Roman" w:hAnsi="Times New Roman" w:cs="Times New Roman"/>
          <w:i/>
          <w:iCs/>
          <w:sz w:val="24"/>
          <w:szCs w:val="24"/>
          <w:lang w:val="es-ES"/>
        </w:rPr>
        <w:t>: [indicar el número del proceso licitatorio]</w:t>
      </w:r>
    </w:p>
    <w:p w14:paraId="3BFD5099"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p>
    <w:p w14:paraId="0009C24C" w14:textId="77777777" w:rsidR="00521A15" w:rsidRPr="00BE5F0F" w:rsidRDefault="00521A15" w:rsidP="00521A15">
      <w:pPr>
        <w:tabs>
          <w:tab w:val="right" w:leader="dot" w:pos="8820"/>
        </w:tabs>
        <w:spacing w:after="0" w:line="240" w:lineRule="auto"/>
        <w:jc w:val="right"/>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Página ____ de ____ páginas</w:t>
      </w:r>
    </w:p>
    <w:p w14:paraId="116F8061"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p>
    <w:p w14:paraId="7D9CC780"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sz w:val="24"/>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21A15" w:rsidRPr="00BE5F0F" w14:paraId="1668444D" w14:textId="77777777" w:rsidTr="00CA7F71">
        <w:trPr>
          <w:cantSplit/>
          <w:trHeight w:val="440"/>
        </w:trPr>
        <w:tc>
          <w:tcPr>
            <w:tcW w:w="9180" w:type="dxa"/>
          </w:tcPr>
          <w:p w14:paraId="029E8530"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sz w:val="24"/>
                <w:szCs w:val="24"/>
                <w:lang w:val="es-ES"/>
              </w:rPr>
            </w:pPr>
            <w:r w:rsidRPr="00BE5F0F">
              <w:rPr>
                <w:rFonts w:ascii="Times New Roman" w:eastAsia="Times New Roman" w:hAnsi="Times New Roman" w:cs="Times New Roman"/>
                <w:spacing w:val="-2"/>
                <w:sz w:val="24"/>
                <w:szCs w:val="24"/>
                <w:lang w:val="es-ES"/>
              </w:rPr>
              <w:t>1.  Nombre jurídico del Oferente</w:t>
            </w:r>
            <w:r w:rsidRPr="00BE5F0F">
              <w:rPr>
                <w:rFonts w:ascii="Times New Roman" w:eastAsia="Times New Roman" w:hAnsi="Times New Roman" w:cs="Times New Roman"/>
                <w:sz w:val="24"/>
                <w:szCs w:val="24"/>
                <w:lang w:val="es-ES"/>
              </w:rPr>
              <w:t xml:space="preserve">  </w:t>
            </w:r>
            <w:r w:rsidRPr="00BE5F0F">
              <w:rPr>
                <w:rFonts w:ascii="Times New Roman" w:eastAsia="Times New Roman" w:hAnsi="Times New Roman" w:cs="Times New Roman"/>
                <w:bCs/>
                <w:i/>
                <w:iCs/>
                <w:sz w:val="24"/>
                <w:szCs w:val="24"/>
                <w:lang w:val="es-ES"/>
              </w:rPr>
              <w:t>[indicar el nombre jurídico del Oferente]</w:t>
            </w:r>
          </w:p>
        </w:tc>
      </w:tr>
      <w:tr w:rsidR="00521A15" w:rsidRPr="00BE5F0F" w14:paraId="5DDA259C" w14:textId="77777777" w:rsidTr="00CA7F71">
        <w:trPr>
          <w:cantSplit/>
          <w:trHeight w:val="440"/>
        </w:trPr>
        <w:tc>
          <w:tcPr>
            <w:tcW w:w="9180" w:type="dxa"/>
          </w:tcPr>
          <w:p w14:paraId="39110ADA"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 xml:space="preserve">2.  Nombre jurídico del miembro del Consorcio </w:t>
            </w:r>
            <w:r w:rsidRPr="00BE5F0F">
              <w:rPr>
                <w:rFonts w:ascii="Times New Roman" w:eastAsia="Times New Roman" w:hAnsi="Times New Roman" w:cs="Times New Roman"/>
                <w:i/>
                <w:iCs/>
                <w:spacing w:val="-2"/>
                <w:sz w:val="24"/>
                <w:szCs w:val="24"/>
                <w:lang w:val="es-ES"/>
              </w:rPr>
              <w:t>[indicar el Nombre jurídico del miembro del Consorcio]</w:t>
            </w:r>
          </w:p>
        </w:tc>
      </w:tr>
      <w:tr w:rsidR="00521A15" w:rsidRPr="00BE5F0F" w14:paraId="326BFC05" w14:textId="77777777" w:rsidTr="00CA7F71">
        <w:trPr>
          <w:cantSplit/>
          <w:trHeight w:val="440"/>
        </w:trPr>
        <w:tc>
          <w:tcPr>
            <w:tcW w:w="9180" w:type="dxa"/>
          </w:tcPr>
          <w:p w14:paraId="14E1B867"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3.</w:t>
            </w:r>
            <w:r w:rsidRPr="00BE5F0F">
              <w:rPr>
                <w:rFonts w:ascii="Times New Roman" w:eastAsia="Times New Roman" w:hAnsi="Times New Roman" w:cs="Times New Roman"/>
                <w:spacing w:val="-2"/>
                <w:sz w:val="24"/>
                <w:szCs w:val="24"/>
                <w:lang w:val="es-ES"/>
              </w:rPr>
              <w:tab/>
              <w:t xml:space="preserve">Nombre del País de constitución o incorporación del miembro del Consorcio </w:t>
            </w:r>
            <w:r w:rsidRPr="00BE5F0F">
              <w:rPr>
                <w:rFonts w:ascii="Times New Roman" w:eastAsia="Times New Roman" w:hAnsi="Times New Roman" w:cs="Times New Roman"/>
                <w:i/>
                <w:iCs/>
                <w:spacing w:val="-2"/>
                <w:sz w:val="24"/>
                <w:szCs w:val="24"/>
                <w:lang w:val="es-ES"/>
              </w:rPr>
              <w:t>[indicar el nombre del País de constitución o incorporación del miembro del Consorcio]</w:t>
            </w:r>
          </w:p>
        </w:tc>
      </w:tr>
      <w:tr w:rsidR="00521A15" w:rsidRPr="00BE5F0F" w14:paraId="44D2D009" w14:textId="77777777" w:rsidTr="00CA7F71">
        <w:trPr>
          <w:cantSplit/>
          <w:trHeight w:val="440"/>
        </w:trPr>
        <w:tc>
          <w:tcPr>
            <w:tcW w:w="9180" w:type="dxa"/>
          </w:tcPr>
          <w:p w14:paraId="73B012EC" w14:textId="77777777" w:rsidR="00521A15" w:rsidRPr="00BE5F0F" w:rsidRDefault="00521A15" w:rsidP="00CA7F71">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 xml:space="preserve">4.  Año de constitución o incorporación del miembro del Consorcio: </w:t>
            </w:r>
            <w:r w:rsidRPr="00BE5F0F">
              <w:rPr>
                <w:rFonts w:ascii="Times New Roman" w:eastAsia="Times New Roman" w:hAnsi="Times New Roman" w:cs="Times New Roman"/>
                <w:i/>
                <w:iCs/>
                <w:spacing w:val="-2"/>
                <w:sz w:val="24"/>
                <w:szCs w:val="24"/>
                <w:lang w:val="es-ES"/>
              </w:rPr>
              <w:t>[indicar el año de constitución o incorporación del miembro del Consorcio]</w:t>
            </w:r>
          </w:p>
        </w:tc>
      </w:tr>
      <w:tr w:rsidR="00521A15" w:rsidRPr="00BE5F0F" w14:paraId="66FAE530" w14:textId="77777777" w:rsidTr="00CA7F71">
        <w:trPr>
          <w:cantSplit/>
          <w:trHeight w:val="440"/>
        </w:trPr>
        <w:tc>
          <w:tcPr>
            <w:tcW w:w="9180" w:type="dxa"/>
          </w:tcPr>
          <w:p w14:paraId="6683BD1D" w14:textId="77777777" w:rsidR="00521A15" w:rsidRPr="00BE5F0F" w:rsidRDefault="00521A15" w:rsidP="00CA7F71">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 xml:space="preserve">5.  Dirección jurídica del miembro del Consorcio en el País donde está constituido o incorporado: </w:t>
            </w:r>
            <w:r w:rsidRPr="00BE5F0F">
              <w:rPr>
                <w:rFonts w:ascii="Times New Roman" w:eastAsia="Times New Roman" w:hAnsi="Times New Roman" w:cs="Times New Roman"/>
                <w:i/>
                <w:iCs/>
                <w:spacing w:val="-2"/>
                <w:sz w:val="24"/>
                <w:szCs w:val="24"/>
                <w:lang w:val="es-ES"/>
              </w:rPr>
              <w:t>[Dirección jurídica del miembro del Consorcio en el país donde está constituido o incorporado]</w:t>
            </w:r>
          </w:p>
        </w:tc>
      </w:tr>
      <w:tr w:rsidR="00521A15" w:rsidRPr="00BE5F0F" w14:paraId="2F3C4935" w14:textId="77777777" w:rsidTr="00CA7F71">
        <w:trPr>
          <w:cantSplit/>
          <w:trHeight w:val="440"/>
        </w:trPr>
        <w:tc>
          <w:tcPr>
            <w:tcW w:w="9180" w:type="dxa"/>
          </w:tcPr>
          <w:p w14:paraId="4237529B"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6.  Información sobre el Representante Autorizado del miembro del Consorcio:</w:t>
            </w:r>
          </w:p>
          <w:p w14:paraId="5F68DAED"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ab/>
              <w:t xml:space="preserve">Nombre: </w:t>
            </w:r>
            <w:r w:rsidRPr="00BE5F0F">
              <w:rPr>
                <w:rFonts w:ascii="Times New Roman" w:eastAsia="Times New Roman" w:hAnsi="Times New Roman" w:cs="Times New Roman"/>
                <w:i/>
                <w:iCs/>
                <w:spacing w:val="-2"/>
                <w:sz w:val="24"/>
                <w:szCs w:val="24"/>
                <w:lang w:val="es-ES"/>
              </w:rPr>
              <w:t>[indicar el nombre del representante autorizado del miembro del Consorcio]</w:t>
            </w:r>
          </w:p>
          <w:p w14:paraId="54A38F09"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ab/>
              <w:t>Dirección:</w:t>
            </w:r>
            <w:r w:rsidRPr="00BE5F0F">
              <w:rPr>
                <w:rFonts w:ascii="Times New Roman" w:eastAsia="Times New Roman" w:hAnsi="Times New Roman" w:cs="Times New Roman"/>
                <w:i/>
                <w:iCs/>
                <w:spacing w:val="-2"/>
                <w:sz w:val="24"/>
                <w:szCs w:val="24"/>
                <w:lang w:val="es-ES"/>
              </w:rPr>
              <w:t xml:space="preserve"> [indicar la dirección del representante autorizado del miembro del Consorcio]</w:t>
            </w:r>
          </w:p>
          <w:p w14:paraId="21B33D6A" w14:textId="77777777" w:rsidR="00521A15" w:rsidRPr="00BE5F0F" w:rsidRDefault="00521A15" w:rsidP="00CA7F71">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tab/>
              <w:t>Números de teléfono y facsímile</w:t>
            </w:r>
            <w:r w:rsidRPr="00BE5F0F">
              <w:rPr>
                <w:rFonts w:ascii="Times New Roman" w:eastAsia="Times New Roman" w:hAnsi="Times New Roman" w:cs="Times New Roman"/>
                <w:i/>
                <w:iCs/>
                <w:spacing w:val="-2"/>
                <w:sz w:val="24"/>
                <w:szCs w:val="24"/>
                <w:lang w:val="es-ES"/>
              </w:rPr>
              <w:t>: [[indicar los números de teléfono y facsímile del representante autorizado del miembro del Consorcio]</w:t>
            </w:r>
          </w:p>
          <w:p w14:paraId="7447C99F" w14:textId="77777777" w:rsidR="00521A15" w:rsidRPr="00BE5F0F" w:rsidRDefault="00521A15" w:rsidP="00CA7F71">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ab/>
              <w:t xml:space="preserve">Dirección de correo electrónico: </w:t>
            </w:r>
            <w:r w:rsidRPr="00BE5F0F">
              <w:rPr>
                <w:rFonts w:ascii="Times New Roman" w:eastAsia="Times New Roman" w:hAnsi="Times New Roman" w:cs="Times New Roman"/>
                <w:i/>
                <w:iCs/>
                <w:spacing w:val="-2"/>
                <w:sz w:val="24"/>
                <w:szCs w:val="24"/>
                <w:lang w:val="es-ES"/>
              </w:rPr>
              <w:t>[[indicar la dirección de correo electrónico del representante autorizado del miembro del Consorcio]</w:t>
            </w:r>
          </w:p>
          <w:p w14:paraId="010EC8DC" w14:textId="77777777" w:rsidR="00521A15" w:rsidRPr="00BE5F0F" w:rsidRDefault="00521A15" w:rsidP="00CA7F71">
            <w:pPr>
              <w:suppressAutoHyphens/>
              <w:spacing w:before="60" w:after="140" w:line="240" w:lineRule="auto"/>
              <w:ind w:left="342" w:hanging="342"/>
              <w:rPr>
                <w:rFonts w:ascii="Times New Roman" w:eastAsia="Times New Roman" w:hAnsi="Times New Roman" w:cs="Times New Roman"/>
                <w:spacing w:val="-2"/>
                <w:sz w:val="24"/>
                <w:szCs w:val="24"/>
                <w:lang w:val="es-ES"/>
              </w:rPr>
            </w:pPr>
          </w:p>
        </w:tc>
      </w:tr>
      <w:tr w:rsidR="00521A15" w:rsidRPr="00BE5F0F" w14:paraId="3FA9F2F1" w14:textId="77777777" w:rsidTr="00CA7F71">
        <w:trPr>
          <w:cantSplit/>
          <w:trHeight w:val="440"/>
        </w:trPr>
        <w:tc>
          <w:tcPr>
            <w:tcW w:w="9180" w:type="dxa"/>
          </w:tcPr>
          <w:p w14:paraId="36D15351" w14:textId="77777777" w:rsidR="00521A15" w:rsidRPr="00BE5F0F" w:rsidRDefault="00521A15" w:rsidP="00CA7F71">
            <w:pPr>
              <w:suppressAutoHyphens/>
              <w:spacing w:before="60" w:after="140" w:line="240" w:lineRule="auto"/>
              <w:ind w:left="360" w:hanging="360"/>
              <w:jc w:val="both"/>
              <w:rPr>
                <w:rFonts w:ascii="Times New Roman" w:eastAsia="Times New Roman" w:hAnsi="Times New Roman" w:cs="Times New Roman"/>
                <w:i/>
                <w:iCs/>
                <w:spacing w:val="-2"/>
                <w:sz w:val="24"/>
                <w:szCs w:val="24"/>
                <w:lang w:val="es-ES"/>
              </w:rPr>
            </w:pPr>
            <w:r w:rsidRPr="00BE5F0F">
              <w:rPr>
                <w:rFonts w:ascii="Times New Roman" w:eastAsia="Times New Roman" w:hAnsi="Times New Roman" w:cs="Times New Roman"/>
                <w:spacing w:val="-2"/>
                <w:sz w:val="24"/>
                <w:szCs w:val="24"/>
                <w:lang w:val="es-ES"/>
              </w:rPr>
              <w:lastRenderedPageBreak/>
              <w:t>7.</w:t>
            </w:r>
            <w:r w:rsidRPr="00BE5F0F">
              <w:rPr>
                <w:rFonts w:ascii="Times New Roman" w:eastAsia="Times New Roman" w:hAnsi="Times New Roman" w:cs="Times New Roman"/>
                <w:spacing w:val="-2"/>
                <w:sz w:val="24"/>
                <w:szCs w:val="24"/>
                <w:lang w:val="es-ES"/>
              </w:rPr>
              <w:tab/>
              <w:t xml:space="preserve">Copias adjuntas de documentos originales de: </w:t>
            </w:r>
            <w:r w:rsidRPr="00BE5F0F">
              <w:rPr>
                <w:rFonts w:ascii="Times New Roman" w:eastAsia="Times New Roman" w:hAnsi="Times New Roman" w:cs="Times New Roman"/>
                <w:i/>
                <w:iCs/>
                <w:spacing w:val="-2"/>
                <w:sz w:val="24"/>
                <w:szCs w:val="24"/>
                <w:lang w:val="es-ES"/>
              </w:rPr>
              <w:t>[marcar la(s) casillas(s) de los documentos adjuntos]</w:t>
            </w:r>
          </w:p>
          <w:p w14:paraId="17762055" w14:textId="77777777" w:rsidR="00521A15" w:rsidRPr="00BE5F0F" w:rsidRDefault="00521A15" w:rsidP="00CA7F71">
            <w:pPr>
              <w:suppressAutoHyphens/>
              <w:spacing w:before="60" w:after="140" w:line="240" w:lineRule="auto"/>
              <w:ind w:left="360" w:hanging="360"/>
              <w:jc w:val="both"/>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ٱ</w:t>
            </w:r>
            <w:r w:rsidRPr="00BE5F0F">
              <w:rPr>
                <w:rFonts w:ascii="Times New Roman" w:eastAsia="Times New Roman" w:hAnsi="Times New Roman" w:cs="Times New Roman"/>
                <w:spacing w:val="-2"/>
                <w:sz w:val="24"/>
                <w:szCs w:val="24"/>
                <w:lang w:val="es-ES"/>
              </w:rPr>
              <w:tab/>
              <w:t>Estatutos de la Sociedad de la empresa indicada en el párrafo 2 anterior, y de conformidad con las Sub cláusulas 09.5 de la IO-09.</w:t>
            </w:r>
          </w:p>
          <w:p w14:paraId="29C32D34" w14:textId="77777777" w:rsidR="00521A15" w:rsidRPr="00BE5F0F" w:rsidRDefault="00521A15" w:rsidP="00CA7F71">
            <w:pPr>
              <w:suppressAutoHyphens/>
              <w:spacing w:before="60" w:after="140" w:line="240" w:lineRule="auto"/>
              <w:ind w:left="360" w:hanging="360"/>
              <w:jc w:val="both"/>
              <w:rPr>
                <w:rFonts w:ascii="Times New Roman" w:eastAsia="Times New Roman" w:hAnsi="Times New Roman" w:cs="Times New Roman"/>
                <w:spacing w:val="-2"/>
                <w:sz w:val="24"/>
                <w:szCs w:val="24"/>
                <w:lang w:val="es-ES"/>
              </w:rPr>
            </w:pPr>
            <w:r w:rsidRPr="00BE5F0F">
              <w:rPr>
                <w:rFonts w:ascii="Times New Roman" w:eastAsia="Times New Roman" w:hAnsi="Times New Roman" w:cs="Times New Roman"/>
                <w:spacing w:val="-2"/>
                <w:sz w:val="24"/>
                <w:szCs w:val="24"/>
                <w:lang w:val="es-ES"/>
              </w:rPr>
              <w:t>ٱ</w:t>
            </w:r>
            <w:r w:rsidRPr="00BE5F0F">
              <w:rPr>
                <w:rFonts w:ascii="Times New Roman" w:eastAsia="Times New Roman" w:hAnsi="Times New Roman" w:cs="Times New Roman"/>
                <w:spacing w:val="-2"/>
                <w:sz w:val="24"/>
                <w:szCs w:val="24"/>
                <w:lang w:val="es-ES"/>
              </w:rPr>
              <w:tab/>
              <w:t>Si se trata de un ente gubernamental Hondureño, documentación que acredite su autonomía jurídica y financiera y el cumplimiento con las leyes comerciales, de conformidad con la Sub cláusula 09.1 de la IO-09.</w:t>
            </w:r>
          </w:p>
        </w:tc>
      </w:tr>
    </w:tbl>
    <w:p w14:paraId="75D9D33A"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sz w:val="24"/>
          <w:szCs w:val="24"/>
          <w:lang w:val="es-ES"/>
        </w:rPr>
      </w:pPr>
    </w:p>
    <w:p w14:paraId="40894371" w14:textId="77777777" w:rsidR="00521A15" w:rsidRPr="00BE5F0F" w:rsidRDefault="00521A15" w:rsidP="00521A15">
      <w:pPr>
        <w:spacing w:before="120" w:after="240" w:line="240" w:lineRule="auto"/>
        <w:rPr>
          <w:rFonts w:ascii="Times New Roman" w:eastAsia="Times New Roman" w:hAnsi="Times New Roman" w:cs="Times New Roman"/>
          <w:b/>
          <w:sz w:val="36"/>
          <w:szCs w:val="20"/>
          <w:lang w:val="es-ES"/>
        </w:rPr>
      </w:pPr>
      <w:r w:rsidRPr="00BE5F0F">
        <w:rPr>
          <w:rFonts w:ascii="Times New Roman" w:eastAsia="Times New Roman" w:hAnsi="Times New Roman" w:cs="Times New Roman"/>
          <w:b/>
          <w:sz w:val="36"/>
          <w:szCs w:val="20"/>
          <w:lang w:val="es-ES"/>
        </w:rPr>
        <w:br w:type="page"/>
      </w:r>
      <w:r w:rsidRPr="00BE5F0F">
        <w:rPr>
          <w:rFonts w:ascii="Times New Roman" w:eastAsia="Times New Roman" w:hAnsi="Times New Roman" w:cs="Times New Roman"/>
          <w:b/>
          <w:sz w:val="36"/>
          <w:szCs w:val="20"/>
          <w:lang w:val="es-ES"/>
        </w:rPr>
        <w:lastRenderedPageBreak/>
        <w:t xml:space="preserve"> </w:t>
      </w:r>
      <w:bookmarkStart w:id="41" w:name="_Toc473813028"/>
      <w:r w:rsidRPr="00BE5F0F">
        <w:rPr>
          <w:rFonts w:ascii="Times New Roman" w:eastAsia="Times New Roman" w:hAnsi="Times New Roman" w:cs="Times New Roman"/>
          <w:b/>
          <w:sz w:val="36"/>
          <w:szCs w:val="20"/>
          <w:lang w:val="es-ES"/>
        </w:rPr>
        <w:t>Formulario de Presentación de la Oferta</w:t>
      </w:r>
      <w:bookmarkEnd w:id="41"/>
    </w:p>
    <w:p w14:paraId="6CED2B20" w14:textId="77777777" w:rsidR="00521A15" w:rsidRPr="00BE5F0F" w:rsidRDefault="00521A15" w:rsidP="00521A15">
      <w:pPr>
        <w:spacing w:before="120" w:after="240" w:line="240" w:lineRule="auto"/>
        <w:jc w:val="center"/>
        <w:rPr>
          <w:rFonts w:ascii="Times New Roman" w:eastAsia="Times New Roman" w:hAnsi="Times New Roman" w:cs="Times New Roman"/>
          <w:b/>
          <w:sz w:val="36"/>
          <w:szCs w:val="20"/>
          <w:lang w:val="es-ES_tradnl"/>
        </w:rPr>
      </w:pPr>
    </w:p>
    <w:p w14:paraId="619C6C19"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i/>
          <w:iCs/>
          <w:sz w:val="24"/>
          <w:szCs w:val="24"/>
          <w:lang w:val="es-ES"/>
        </w:rPr>
        <w:t>[El Oferente completará este formulario de acuerdo con las instrucciones indicadas. No se permitirán alteraciones a este formulario ni se aceptarán substituciones.]</w:t>
      </w:r>
    </w:p>
    <w:p w14:paraId="48EBF67D" w14:textId="77777777" w:rsidR="00521A15" w:rsidRPr="00BE5F0F" w:rsidRDefault="00521A15" w:rsidP="00521A15">
      <w:pPr>
        <w:tabs>
          <w:tab w:val="right" w:leader="dot" w:pos="8820"/>
        </w:tabs>
        <w:spacing w:after="0" w:line="240" w:lineRule="auto"/>
        <w:jc w:val="both"/>
        <w:rPr>
          <w:rFonts w:ascii="Times New Roman" w:eastAsia="Times New Roman" w:hAnsi="Times New Roman" w:cs="Times New Roman"/>
          <w:i/>
          <w:iCs/>
          <w:sz w:val="24"/>
          <w:szCs w:val="24"/>
          <w:lang w:val="es-ES"/>
        </w:rPr>
      </w:pPr>
    </w:p>
    <w:p w14:paraId="1F5BF978"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Fecha: </w:t>
      </w:r>
      <w:r w:rsidRPr="00BE5F0F">
        <w:rPr>
          <w:rFonts w:ascii="Times New Roman" w:eastAsia="Times New Roman" w:hAnsi="Times New Roman" w:cs="Times New Roman"/>
          <w:i/>
          <w:iCs/>
          <w:sz w:val="24"/>
          <w:szCs w:val="24"/>
          <w:lang w:val="es-ES"/>
        </w:rPr>
        <w:t>[Indicar la fecha (día, mes y año) de la presentación de la Oferta]</w:t>
      </w:r>
    </w:p>
    <w:p w14:paraId="267E4531" w14:textId="77777777" w:rsidR="00521A15" w:rsidRPr="00BE5F0F" w:rsidRDefault="000A297C"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LP</w:t>
      </w:r>
      <w:r w:rsidR="00521A15" w:rsidRPr="00BE5F0F">
        <w:rPr>
          <w:rFonts w:ascii="Times New Roman" w:eastAsia="Times New Roman" w:hAnsi="Times New Roman" w:cs="Times New Roman"/>
          <w:sz w:val="24"/>
          <w:szCs w:val="24"/>
          <w:lang w:val="es-ES"/>
        </w:rPr>
        <w:t xml:space="preserve"> No.</w:t>
      </w:r>
      <w:r w:rsidR="00521A15" w:rsidRPr="00BE5F0F">
        <w:rPr>
          <w:rFonts w:ascii="Times New Roman" w:eastAsia="Times New Roman" w:hAnsi="Times New Roman" w:cs="Times New Roman"/>
          <w:i/>
          <w:iCs/>
          <w:sz w:val="24"/>
          <w:szCs w:val="24"/>
          <w:lang w:val="es-ES"/>
        </w:rPr>
        <w:t>: [indicar el número del proceso licitatorio]</w:t>
      </w:r>
    </w:p>
    <w:p w14:paraId="55311F0C"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Llamado a Licitación No.: </w:t>
      </w:r>
      <w:r w:rsidRPr="00BE5F0F">
        <w:rPr>
          <w:rFonts w:ascii="Times New Roman" w:eastAsia="Times New Roman" w:hAnsi="Times New Roman" w:cs="Times New Roman"/>
          <w:i/>
          <w:iCs/>
          <w:sz w:val="24"/>
          <w:szCs w:val="24"/>
          <w:lang w:val="es-ES"/>
        </w:rPr>
        <w:t>[indicar el No. del Llamado]</w:t>
      </w:r>
    </w:p>
    <w:p w14:paraId="5880FCAE"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Alternativa No</w:t>
      </w:r>
      <w:r w:rsidRPr="00BE5F0F">
        <w:rPr>
          <w:rFonts w:ascii="Times New Roman" w:eastAsia="Times New Roman" w:hAnsi="Times New Roman" w:cs="Times New Roman"/>
          <w:i/>
          <w:iCs/>
          <w:sz w:val="24"/>
          <w:szCs w:val="24"/>
          <w:lang w:val="es-ES"/>
        </w:rPr>
        <w:t>. [indicar el número de identificación si esta es una oferta alternativa]</w:t>
      </w:r>
    </w:p>
    <w:p w14:paraId="676A7993"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p>
    <w:p w14:paraId="7AC6D87C"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iCs/>
          <w:sz w:val="24"/>
          <w:szCs w:val="24"/>
          <w:lang w:val="es-ES"/>
        </w:rPr>
        <w:t>A:</w:t>
      </w:r>
      <w:r w:rsidRPr="00BE5F0F">
        <w:rPr>
          <w:rFonts w:ascii="Times New Roman" w:eastAsia="Times New Roman" w:hAnsi="Times New Roman" w:cs="Times New Roman"/>
          <w:i/>
          <w:sz w:val="24"/>
          <w:szCs w:val="24"/>
          <w:lang w:val="es-ES"/>
        </w:rPr>
        <w:t xml:space="preserve"> [nombre completo y dirección del Comprador</w:t>
      </w:r>
      <w:r w:rsidRPr="00BE5F0F">
        <w:rPr>
          <w:rFonts w:ascii="Times New Roman" w:eastAsia="Times New Roman" w:hAnsi="Times New Roman" w:cs="Times New Roman"/>
          <w:i/>
          <w:sz w:val="20"/>
          <w:szCs w:val="24"/>
          <w:lang w:val="es-ES"/>
        </w:rPr>
        <w:t>]</w:t>
      </w:r>
    </w:p>
    <w:p w14:paraId="396C1651"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02A0F247"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Nosotros, los suscritos, declaramos que: </w:t>
      </w:r>
    </w:p>
    <w:p w14:paraId="737B40E4"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5A756663"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Hemos examinado y no hallamos objeción alguna a los documentos de licitación, incluso sus Enmiendas Nos. </w:t>
      </w:r>
      <w:r w:rsidRPr="00BE5F0F">
        <w:rPr>
          <w:rFonts w:ascii="Times New Roman" w:eastAsia="Times New Roman" w:hAnsi="Times New Roman" w:cs="Times New Roman"/>
          <w:i/>
          <w:sz w:val="24"/>
          <w:szCs w:val="24"/>
          <w:lang w:val="es-ES"/>
        </w:rPr>
        <w:t>[indicar el número y la fecha de emisión de cada Enmienda];</w:t>
      </w:r>
    </w:p>
    <w:p w14:paraId="64E5C299"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5D67513B"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Ofrecemos proveer los siguientes Bienes y Servicios de conformidad con los Documentos de Licitación y de acuerdo con el Plan de Entregas establecido en la Lista de Requerimientos: </w:t>
      </w:r>
      <w:r w:rsidRPr="00BE5F0F">
        <w:rPr>
          <w:rFonts w:ascii="Times New Roman" w:eastAsia="Times New Roman" w:hAnsi="Times New Roman" w:cs="Times New Roman"/>
          <w:i/>
          <w:sz w:val="24"/>
          <w:szCs w:val="24"/>
          <w:lang w:val="es-ES"/>
        </w:rPr>
        <w:t>[indicar una descripción breve de los bienes y servicios ];</w:t>
      </w:r>
    </w:p>
    <w:p w14:paraId="5FA4229E"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i/>
          <w:sz w:val="20"/>
          <w:szCs w:val="24"/>
          <w:lang w:val="es-ES"/>
        </w:rPr>
      </w:pPr>
    </w:p>
    <w:p w14:paraId="36D0ED9A"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El precio total de nuestra Oferta, excluyendo cualquier descuento ofrecido en el rubro (d) a continuación es: </w:t>
      </w:r>
      <w:r w:rsidRPr="00BE5F0F">
        <w:rPr>
          <w:rFonts w:ascii="Times New Roman" w:eastAsia="Times New Roman" w:hAnsi="Times New Roman" w:cs="Times New Roman"/>
          <w:i/>
          <w:sz w:val="24"/>
          <w:szCs w:val="24"/>
          <w:lang w:val="es-ES"/>
        </w:rPr>
        <w:t>[indicar el precio total de la oferta en palabras y en cifras, indicando las diferentes cifras en las monedas respectivas];</w:t>
      </w:r>
      <w:r w:rsidRPr="00BE5F0F">
        <w:rPr>
          <w:rFonts w:ascii="Times New Roman" w:eastAsia="Times New Roman" w:hAnsi="Times New Roman" w:cs="Times New Roman"/>
          <w:i/>
          <w:sz w:val="20"/>
          <w:szCs w:val="24"/>
          <w:lang w:val="es-ES"/>
        </w:rPr>
        <w:t xml:space="preserve"> </w:t>
      </w:r>
      <w:r w:rsidRPr="00BE5F0F">
        <w:rPr>
          <w:rFonts w:ascii="Times New Roman" w:eastAsia="Times New Roman" w:hAnsi="Times New Roman" w:cs="Times New Roman"/>
          <w:sz w:val="24"/>
          <w:szCs w:val="24"/>
          <w:lang w:val="es-ES"/>
        </w:rPr>
        <w:t xml:space="preserve"> </w:t>
      </w:r>
    </w:p>
    <w:p w14:paraId="0837FD7F"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6704AEBA"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Los descuentos ofrecidos y la metodología para su aplicación son: </w:t>
      </w:r>
    </w:p>
    <w:p w14:paraId="39AFFB40"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2F468C62" w14:textId="77777777" w:rsidR="00521A15" w:rsidRPr="00BE5F0F" w:rsidRDefault="00521A15" w:rsidP="00521A15">
      <w:pPr>
        <w:tabs>
          <w:tab w:val="num" w:pos="851"/>
        </w:tabs>
        <w:suppressAutoHyphens/>
        <w:spacing w:after="0" w:line="240" w:lineRule="auto"/>
        <w:ind w:left="709" w:hanging="142"/>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b/>
          <w:bCs/>
          <w:sz w:val="24"/>
          <w:szCs w:val="24"/>
          <w:lang w:val="es-ES"/>
        </w:rPr>
        <w:tab/>
        <w:t xml:space="preserve">Descuentos.  </w:t>
      </w:r>
      <w:r w:rsidRPr="00BE5F0F">
        <w:rPr>
          <w:rFonts w:ascii="Times New Roman" w:eastAsia="Times New Roman" w:hAnsi="Times New Roman" w:cs="Times New Roman"/>
          <w:sz w:val="24"/>
          <w:szCs w:val="24"/>
          <w:lang w:val="es-ES"/>
        </w:rPr>
        <w:t xml:space="preserve">Si nuestra oferta es aceptada, los siguientes descuentos serán aplicables: </w:t>
      </w:r>
      <w:r w:rsidRPr="00BE5F0F">
        <w:rPr>
          <w:rFonts w:ascii="Times New Roman" w:eastAsia="Times New Roman" w:hAnsi="Times New Roman" w:cs="Times New Roman"/>
          <w:i/>
          <w:iCs/>
          <w:sz w:val="24"/>
          <w:szCs w:val="24"/>
          <w:lang w:val="es-ES"/>
        </w:rPr>
        <w:t>[detallar cada descuento ofrecido y el artículo específico en la Lista de Bienes al que aplica el descuento]</w:t>
      </w:r>
      <w:r w:rsidRPr="00BE5F0F">
        <w:rPr>
          <w:rFonts w:ascii="Times New Roman" w:eastAsia="Times New Roman" w:hAnsi="Times New Roman" w:cs="Times New Roman"/>
          <w:sz w:val="24"/>
          <w:szCs w:val="24"/>
          <w:lang w:val="es-ES"/>
        </w:rPr>
        <w:t>.</w:t>
      </w:r>
    </w:p>
    <w:p w14:paraId="4084660A" w14:textId="77777777" w:rsidR="00521A15" w:rsidRPr="00BE5F0F" w:rsidRDefault="00521A15" w:rsidP="00521A15">
      <w:pPr>
        <w:tabs>
          <w:tab w:val="num" w:pos="851"/>
        </w:tabs>
        <w:suppressAutoHyphens/>
        <w:spacing w:after="0" w:line="240" w:lineRule="auto"/>
        <w:ind w:left="709" w:hanging="142"/>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br/>
      </w:r>
      <w:r w:rsidRPr="00BE5F0F">
        <w:rPr>
          <w:rFonts w:ascii="Times New Roman" w:eastAsia="Times New Roman" w:hAnsi="Times New Roman" w:cs="Times New Roman"/>
          <w:b/>
          <w:bCs/>
          <w:sz w:val="24"/>
          <w:szCs w:val="24"/>
          <w:lang w:val="es-ES"/>
        </w:rPr>
        <w:t xml:space="preserve">Metodología y Aplicación de los Descuentos.  </w:t>
      </w:r>
      <w:r w:rsidRPr="00BE5F0F">
        <w:rPr>
          <w:rFonts w:ascii="Times New Roman" w:eastAsia="Times New Roman" w:hAnsi="Times New Roman" w:cs="Times New Roman"/>
          <w:sz w:val="24"/>
          <w:szCs w:val="24"/>
          <w:lang w:val="es-ES"/>
        </w:rPr>
        <w:t xml:space="preserve">Los descuentos se aplicarán de acuerdo a la siguiente metodología: </w:t>
      </w:r>
      <w:r w:rsidRPr="00BE5F0F">
        <w:rPr>
          <w:rFonts w:ascii="Times New Roman" w:eastAsia="Times New Roman" w:hAnsi="Times New Roman" w:cs="Times New Roman"/>
          <w:i/>
          <w:iCs/>
          <w:sz w:val="24"/>
          <w:szCs w:val="24"/>
          <w:lang w:val="es-ES"/>
        </w:rPr>
        <w:t>[Detallar la metodología que se aplicará a los descuentos];</w:t>
      </w:r>
    </w:p>
    <w:p w14:paraId="324B70B0"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ES"/>
        </w:rPr>
      </w:pPr>
    </w:p>
    <w:p w14:paraId="132EEEBA"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14:paraId="0A89006F"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44E251E7"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Si nuestra oferta es aceptada, nos comprometemos a obtener una Garantía de Cumplimiento del Contrato de conformidad con la Cláusula CC-07;</w:t>
      </w:r>
    </w:p>
    <w:p w14:paraId="396CF1DF" w14:textId="77777777" w:rsidR="00521A15" w:rsidRPr="00BE5F0F" w:rsidRDefault="00521A15" w:rsidP="00521A15">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14:paraId="2387C185"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lastRenderedPageBreak/>
        <w:t>La nacionalidad del oferente es: [indicar la nacionalidad del Oferente, incluso la de todos los miembros que comprende el Oferente, si el Oferente es un Consorcio]</w:t>
      </w:r>
    </w:p>
    <w:p w14:paraId="2A17C610" w14:textId="77777777" w:rsidR="00521A15" w:rsidRPr="00BE5F0F" w:rsidRDefault="00521A15" w:rsidP="00521A15">
      <w:pPr>
        <w:suppressAutoHyphens/>
        <w:spacing w:after="0" w:line="240" w:lineRule="auto"/>
        <w:ind w:left="720"/>
        <w:jc w:val="both"/>
        <w:rPr>
          <w:rFonts w:ascii="Times New Roman" w:eastAsia="Times New Roman" w:hAnsi="Times New Roman" w:cs="Times New Roman"/>
          <w:sz w:val="24"/>
          <w:szCs w:val="24"/>
          <w:lang w:val="es-ES"/>
        </w:rPr>
      </w:pPr>
    </w:p>
    <w:p w14:paraId="6D1616DF"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No tenemos conflicto de intereses de conformidad con la Cláusula 4 de las IO; </w:t>
      </w:r>
    </w:p>
    <w:p w14:paraId="037858A9" w14:textId="77777777" w:rsidR="00521A15" w:rsidRPr="00BE5F0F" w:rsidRDefault="00521A15" w:rsidP="00521A15">
      <w:pPr>
        <w:suppressAutoHyphens/>
        <w:spacing w:after="0" w:line="240" w:lineRule="auto"/>
        <w:ind w:left="720"/>
        <w:jc w:val="both"/>
        <w:rPr>
          <w:rFonts w:ascii="Times New Roman" w:eastAsia="Times New Roman" w:hAnsi="Times New Roman" w:cs="Times New Roman"/>
          <w:sz w:val="24"/>
          <w:szCs w:val="24"/>
          <w:lang w:val="es-ES"/>
        </w:rPr>
      </w:pPr>
    </w:p>
    <w:p w14:paraId="3AEDF162"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Nuestra empresa, sus afiliados o subsidiarias, incluyendo todos los subcontratistas o proveedores para ejecutar cualquier parte del contrato son elegibles, de conformidad con la Cláusula 4 de las IO;</w:t>
      </w:r>
    </w:p>
    <w:p w14:paraId="555219F6" w14:textId="77777777" w:rsidR="00521A15" w:rsidRPr="00BE5F0F" w:rsidRDefault="00521A15" w:rsidP="00521A15">
      <w:pPr>
        <w:suppressAutoHyphens/>
        <w:spacing w:after="0" w:line="240" w:lineRule="auto"/>
        <w:ind w:left="720"/>
        <w:jc w:val="both"/>
        <w:rPr>
          <w:rFonts w:ascii="Times New Roman" w:eastAsia="Times New Roman" w:hAnsi="Times New Roman" w:cs="Times New Roman"/>
          <w:sz w:val="24"/>
          <w:szCs w:val="24"/>
          <w:lang w:val="es-ES"/>
        </w:rPr>
      </w:pPr>
    </w:p>
    <w:p w14:paraId="49BAD8A5"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20160976" w14:textId="77777777" w:rsidR="00521A15" w:rsidRPr="00BE5F0F" w:rsidRDefault="00521A15" w:rsidP="00521A15">
      <w:pPr>
        <w:numPr>
          <w:ilvl w:val="12"/>
          <w:numId w:val="0"/>
        </w:numPr>
        <w:suppressAutoHyphens/>
        <w:spacing w:after="0" w:line="240" w:lineRule="auto"/>
        <w:ind w:left="720"/>
        <w:jc w:val="both"/>
        <w:rPr>
          <w:rFonts w:ascii="Times New Roman" w:eastAsia="Times New Roman" w:hAnsi="Times New Roman" w:cs="Times New Roman"/>
          <w:sz w:val="24"/>
          <w:szCs w:val="24"/>
          <w:lang w:val="es-ES"/>
        </w:rPr>
      </w:pPr>
    </w:p>
    <w:p w14:paraId="0875AD57"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521A15" w:rsidRPr="00BE5F0F" w14:paraId="4EF169FD" w14:textId="77777777" w:rsidTr="00CA7F71">
        <w:trPr>
          <w:trHeight w:val="567"/>
        </w:trPr>
        <w:tc>
          <w:tcPr>
            <w:tcW w:w="2552" w:type="dxa"/>
          </w:tcPr>
          <w:p w14:paraId="2587A24C" w14:textId="77777777" w:rsidR="00521A15" w:rsidRPr="00BE5F0F" w:rsidRDefault="00521A15" w:rsidP="00CA7F71">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Nombre del Receptor</w:t>
            </w:r>
          </w:p>
        </w:tc>
        <w:tc>
          <w:tcPr>
            <w:tcW w:w="1984" w:type="dxa"/>
          </w:tcPr>
          <w:p w14:paraId="5F6A0038" w14:textId="77777777" w:rsidR="00521A15" w:rsidRPr="00BE5F0F" w:rsidRDefault="00521A15" w:rsidP="00CA7F71">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Dirección</w:t>
            </w:r>
          </w:p>
        </w:tc>
        <w:tc>
          <w:tcPr>
            <w:tcW w:w="1595" w:type="dxa"/>
          </w:tcPr>
          <w:p w14:paraId="0097508B" w14:textId="77777777" w:rsidR="00521A15" w:rsidRPr="00BE5F0F" w:rsidRDefault="00521A15" w:rsidP="00CA7F71">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Concepto</w:t>
            </w:r>
          </w:p>
        </w:tc>
        <w:tc>
          <w:tcPr>
            <w:tcW w:w="2086" w:type="dxa"/>
          </w:tcPr>
          <w:p w14:paraId="47F9A310" w14:textId="77777777" w:rsidR="00521A15" w:rsidRPr="00BE5F0F" w:rsidRDefault="00521A15" w:rsidP="00CA7F71">
            <w:pPr>
              <w:tabs>
                <w:tab w:val="left" w:pos="2070"/>
              </w:tabs>
              <w:suppressAutoHyphens/>
              <w:spacing w:after="0" w:line="240" w:lineRule="auto"/>
              <w:ind w:right="-72"/>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Monto</w:t>
            </w:r>
          </w:p>
        </w:tc>
      </w:tr>
      <w:tr w:rsidR="00521A15" w:rsidRPr="00BE5F0F" w14:paraId="7D29FDE0" w14:textId="77777777" w:rsidTr="00CA7F71">
        <w:tc>
          <w:tcPr>
            <w:tcW w:w="2552" w:type="dxa"/>
          </w:tcPr>
          <w:p w14:paraId="1E7BF7AA" w14:textId="77777777" w:rsidR="00521A15" w:rsidRPr="00BE5F0F" w:rsidRDefault="00521A15" w:rsidP="00CA7F71">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14:paraId="14D8E5B0" w14:textId="77777777" w:rsidR="00521A15" w:rsidRPr="00BE5F0F" w:rsidRDefault="00521A15" w:rsidP="00CA7F71">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595" w:type="dxa"/>
          </w:tcPr>
          <w:p w14:paraId="5FF05BDD" w14:textId="77777777" w:rsidR="00521A15" w:rsidRPr="00BE5F0F" w:rsidRDefault="00521A15" w:rsidP="00CA7F71">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14:paraId="23011FB4" w14:textId="77777777" w:rsidR="00521A15" w:rsidRPr="00BE5F0F" w:rsidRDefault="00521A15" w:rsidP="00CA7F71">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r w:rsidR="00521A15" w:rsidRPr="00BE5F0F" w14:paraId="56393D3C" w14:textId="77777777" w:rsidTr="00CA7F71">
        <w:tc>
          <w:tcPr>
            <w:tcW w:w="2552" w:type="dxa"/>
          </w:tcPr>
          <w:p w14:paraId="4EFD7123" w14:textId="77777777" w:rsidR="00521A15" w:rsidRPr="00BE5F0F" w:rsidRDefault="00521A15" w:rsidP="00CA7F71">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14:paraId="6BEA21CE" w14:textId="77777777" w:rsidR="00521A15" w:rsidRPr="00BE5F0F" w:rsidRDefault="00521A15" w:rsidP="00CA7F71">
            <w:pPr>
              <w:suppressAutoHyphens/>
              <w:spacing w:after="0" w:line="240" w:lineRule="auto"/>
              <w:jc w:val="both"/>
              <w:rPr>
                <w:rFonts w:ascii="Times New Roman" w:eastAsia="Times New Roman" w:hAnsi="Times New Roman" w:cs="Times New Roman"/>
                <w:sz w:val="24"/>
                <w:szCs w:val="24"/>
                <w:lang w:val="es-ES"/>
              </w:rPr>
            </w:pPr>
          </w:p>
        </w:tc>
        <w:tc>
          <w:tcPr>
            <w:tcW w:w="1595" w:type="dxa"/>
          </w:tcPr>
          <w:p w14:paraId="101FD0BA" w14:textId="77777777" w:rsidR="00521A15" w:rsidRPr="00BE5F0F" w:rsidRDefault="00521A15" w:rsidP="00CA7F71">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14:paraId="2F9730D6" w14:textId="77777777" w:rsidR="00521A15" w:rsidRPr="00BE5F0F" w:rsidRDefault="00521A15" w:rsidP="00CA7F71">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bl>
    <w:p w14:paraId="6CEF092D"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293FF025" w14:textId="77777777" w:rsidR="00521A15" w:rsidRPr="00BE5F0F" w:rsidRDefault="00521A15" w:rsidP="00521A15">
      <w:pPr>
        <w:numPr>
          <w:ilvl w:val="12"/>
          <w:numId w:val="0"/>
        </w:numPr>
        <w:suppressAutoHyphens/>
        <w:spacing w:after="0" w:line="240" w:lineRule="auto"/>
        <w:ind w:firstLine="709"/>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(Si no han sido pagadas o no serán pagadas, indicar “ninguna”.)</w:t>
      </w:r>
      <w:r w:rsidRPr="00BE5F0F">
        <w:rPr>
          <w:rFonts w:ascii="Times New Roman" w:eastAsia="Times New Roman" w:hAnsi="Times New Roman" w:cs="Times New Roman"/>
          <w:sz w:val="24"/>
          <w:szCs w:val="24"/>
          <w:lang w:val="es-ES"/>
        </w:rPr>
        <w:tab/>
      </w:r>
    </w:p>
    <w:p w14:paraId="14EC8B65"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51AC4DE6"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5A3550D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A6B0B3E" w14:textId="77777777" w:rsidR="00521A15" w:rsidRPr="00BE5F0F" w:rsidRDefault="00521A15" w:rsidP="00521A15">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Entendemos que ustedes no están obligados a aceptar la oferta evaluada como la más baja ni ninguna otra oferta que reciban.</w:t>
      </w:r>
    </w:p>
    <w:p w14:paraId="079B19C7"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4388902"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Firma: </w:t>
      </w:r>
      <w:r w:rsidRPr="00BE5F0F">
        <w:rPr>
          <w:rFonts w:ascii="Times New Roman" w:eastAsia="Times New Roman" w:hAnsi="Times New Roman" w:cs="Times New Roman"/>
          <w:i/>
          <w:iCs/>
          <w:sz w:val="24"/>
          <w:szCs w:val="24"/>
          <w:lang w:val="es-ES"/>
        </w:rPr>
        <w:t xml:space="preserve">[indicar el nombre completo de la persona cuyo nombre y calidad se indican] </w:t>
      </w:r>
      <w:r w:rsidRPr="00BE5F0F">
        <w:rPr>
          <w:rFonts w:ascii="Times New Roman" w:eastAsia="Times New Roman" w:hAnsi="Times New Roman" w:cs="Times New Roman"/>
          <w:sz w:val="24"/>
          <w:szCs w:val="24"/>
          <w:lang w:val="es-ES"/>
        </w:rPr>
        <w:t xml:space="preserve">En calidad de </w:t>
      </w:r>
      <w:r w:rsidRPr="00BE5F0F">
        <w:rPr>
          <w:rFonts w:ascii="Times New Roman" w:eastAsia="Times New Roman" w:hAnsi="Times New Roman" w:cs="Times New Roman"/>
          <w:i/>
          <w:iCs/>
          <w:sz w:val="24"/>
          <w:szCs w:val="24"/>
          <w:lang w:val="es-ES"/>
        </w:rPr>
        <w:t xml:space="preserve">[indicar la calidad jurídica de la persona que firma el Formulario de la Oferta] </w:t>
      </w:r>
    </w:p>
    <w:p w14:paraId="67ED07E3"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0B547A77"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Nombre: </w:t>
      </w:r>
      <w:r w:rsidRPr="00BE5F0F">
        <w:rPr>
          <w:rFonts w:ascii="Times New Roman" w:eastAsia="Times New Roman" w:hAnsi="Times New Roman" w:cs="Times New Roman"/>
          <w:i/>
          <w:iCs/>
          <w:sz w:val="24"/>
          <w:szCs w:val="24"/>
          <w:lang w:val="es-ES"/>
        </w:rPr>
        <w:t xml:space="preserve">[indicar el nombre completo de la persona que firma el Formulario de la Oferta] </w:t>
      </w:r>
    </w:p>
    <w:p w14:paraId="42EAE964"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9088A14"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Debidamente autorizado para firmar la oferta por y en nombre de: [</w:t>
      </w:r>
      <w:r w:rsidRPr="00BE5F0F">
        <w:rPr>
          <w:rFonts w:ascii="Times New Roman" w:eastAsia="Times New Roman" w:hAnsi="Times New Roman" w:cs="Times New Roman"/>
          <w:i/>
          <w:iCs/>
          <w:sz w:val="24"/>
          <w:szCs w:val="24"/>
          <w:lang w:val="es-ES"/>
        </w:rPr>
        <w:t>indicar el nombre completo del Oferente]</w:t>
      </w:r>
    </w:p>
    <w:p w14:paraId="67A5F88E"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653D50E0"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El día ________________ del mes ___________________ del año __________ </w:t>
      </w:r>
      <w:r w:rsidRPr="00BE5F0F">
        <w:rPr>
          <w:rFonts w:ascii="Times New Roman" w:eastAsia="Times New Roman" w:hAnsi="Times New Roman" w:cs="Times New Roman"/>
          <w:i/>
          <w:iCs/>
          <w:sz w:val="24"/>
          <w:szCs w:val="24"/>
          <w:lang w:val="es-ES"/>
        </w:rPr>
        <w:t>[indicar la fecha de la firma]</w:t>
      </w:r>
    </w:p>
    <w:p w14:paraId="7C5493CA"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14:paraId="53B6943C" w14:textId="77777777" w:rsidR="00521A15" w:rsidRPr="00BE5F0F" w:rsidRDefault="00521A15" w:rsidP="00521A15">
      <w:pPr>
        <w:spacing w:before="120" w:after="240" w:line="240" w:lineRule="auto"/>
        <w:jc w:val="center"/>
        <w:rPr>
          <w:rFonts w:ascii="Times New Roman" w:eastAsia="Times New Roman" w:hAnsi="Times New Roman" w:cs="Times New Roman"/>
          <w:b/>
          <w:sz w:val="36"/>
          <w:szCs w:val="20"/>
          <w:lang w:val="es-ES"/>
        </w:rPr>
      </w:pPr>
      <w:r w:rsidRPr="00BE5F0F">
        <w:rPr>
          <w:rFonts w:ascii="Times New Roman" w:eastAsia="Times New Roman" w:hAnsi="Times New Roman" w:cs="Times New Roman"/>
          <w:b/>
          <w:sz w:val="36"/>
          <w:szCs w:val="20"/>
          <w:lang w:val="es-ES"/>
        </w:rPr>
        <w:br w:type="page"/>
      </w:r>
      <w:bookmarkStart w:id="42" w:name="_Toc473813029"/>
      <w:r w:rsidRPr="00BE5F0F">
        <w:rPr>
          <w:rFonts w:ascii="Times New Roman" w:eastAsia="Times New Roman" w:hAnsi="Times New Roman" w:cs="Times New Roman"/>
          <w:b/>
          <w:sz w:val="36"/>
          <w:szCs w:val="20"/>
          <w:lang w:val="es-ES"/>
        </w:rPr>
        <w:lastRenderedPageBreak/>
        <w:t>Declaración Jurada sobre Prohibiciones o Inhabilidades</w:t>
      </w:r>
      <w:bookmarkEnd w:id="42"/>
    </w:p>
    <w:p w14:paraId="1E619259"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20381DED"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23E0CC6A"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BE5F0F">
        <w:rPr>
          <w:rFonts w:ascii="Times New Roman" w:eastAsia="Times New Roman" w:hAnsi="Times New Roman" w:cs="Times New Roman"/>
          <w:sz w:val="24"/>
          <w:szCs w:val="24"/>
          <w:u w:val="single"/>
          <w:lang w:val="es-ES_tradnl"/>
        </w:rPr>
        <w:t>(Indicar el Nombre de la Empresa Oferente / En caso de Consorcio indicar al Consorcio y a las empresas que lo integran)</w:t>
      </w:r>
      <w:r w:rsidRPr="00BE5F0F">
        <w:rPr>
          <w:rFonts w:ascii="Times New Roman" w:eastAsia="Times New Roman" w:hAnsi="Times New Roman" w:cs="Times New Roman"/>
          <w:sz w:val="24"/>
          <w:szCs w:val="24"/>
          <w:lang w:val="es-ES_tradnl"/>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020EC4A5"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0B9AA205"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646568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371AF02"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2) DEROGADO; </w:t>
      </w:r>
    </w:p>
    <w:p w14:paraId="0B53989A"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14:paraId="2111FA41"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9BA4CD4"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0B224A38"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D85FAB8"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BE5F0F">
        <w:rPr>
          <w:rFonts w:ascii="Times New Roman" w:eastAsia="Times New Roman" w:hAnsi="Times New Roman" w:cs="Times New Roman"/>
          <w:sz w:val="24"/>
          <w:szCs w:val="24"/>
          <w:lang w:val="es-ES_tradnl"/>
        </w:rPr>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14:paraId="57F03D68"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3670B372"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1CA0EF2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6502D992"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3961974C"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En fe de lo cual firmo la presente en la ciudad de _____________________________, Departamento de ____________, a los ____________ días de mes de ________________________ de ______________.</w:t>
      </w:r>
    </w:p>
    <w:p w14:paraId="6FF60F9B"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4DC194B6"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1672D712"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Firma: _______________________</w:t>
      </w:r>
    </w:p>
    <w:p w14:paraId="4EB195EB"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0DD1440C"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302C3483"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14:paraId="2AE74940"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i/>
          <w:iCs/>
          <w:sz w:val="24"/>
          <w:szCs w:val="24"/>
          <w:lang w:val="es-ES_tradnl"/>
        </w:rPr>
        <w:t xml:space="preserve"> </w:t>
      </w:r>
    </w:p>
    <w:p w14:paraId="05F1F6EB" w14:textId="77777777" w:rsidR="00521A15" w:rsidRPr="00BE5F0F" w:rsidRDefault="00521A15" w:rsidP="00521A15">
      <w:pPr>
        <w:spacing w:after="0" w:line="240" w:lineRule="auto"/>
        <w:jc w:val="center"/>
        <w:rPr>
          <w:rFonts w:ascii="Times New Roman" w:eastAsia="Times New Roman" w:hAnsi="Times New Roman" w:cs="Times New Roman"/>
          <w:b/>
          <w:bCs/>
          <w:sz w:val="36"/>
          <w:szCs w:val="24"/>
          <w:lang w:val="es-ES"/>
        </w:rPr>
      </w:pPr>
      <w:r w:rsidRPr="00BE5F0F">
        <w:rPr>
          <w:rFonts w:ascii="Times New Roman" w:eastAsia="Times New Roman" w:hAnsi="Times New Roman" w:cs="Times New Roman"/>
          <w:sz w:val="24"/>
          <w:szCs w:val="24"/>
          <w:lang w:val="es-ES"/>
        </w:rPr>
        <w:br w:type="page"/>
      </w:r>
      <w:r w:rsidRPr="00BE5F0F">
        <w:rPr>
          <w:rFonts w:ascii="Times New Roman" w:eastAsia="Times New Roman" w:hAnsi="Times New Roman" w:cs="Times New Roman"/>
          <w:b/>
          <w:bCs/>
          <w:sz w:val="36"/>
          <w:szCs w:val="24"/>
          <w:lang w:val="es-ES"/>
        </w:rPr>
        <w:lastRenderedPageBreak/>
        <w:t>Formularios de Listas de Precios</w:t>
      </w:r>
    </w:p>
    <w:p w14:paraId="2E9A409B"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6EAD4CBA"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BE5F0F">
        <w:rPr>
          <w:rFonts w:ascii="Times New Roman" w:eastAsia="Times New Roman" w:hAnsi="Times New Roman" w:cs="Times New Roman"/>
          <w:i/>
          <w:iCs/>
          <w:szCs w:val="24"/>
          <w:lang w:val="es-ES"/>
        </w:rPr>
        <w:t>[</w:t>
      </w:r>
      <w:r w:rsidRPr="00BE5F0F">
        <w:rPr>
          <w:rFonts w:ascii="Times New Roman" w:eastAsia="Times New Roman" w:hAnsi="Times New Roman" w:cs="Times New Roman"/>
          <w:i/>
          <w:iCs/>
          <w:sz w:val="24"/>
          <w:szCs w:val="24"/>
          <w:lang w:val="es-ES"/>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sidRPr="00BE5F0F">
        <w:rPr>
          <w:rFonts w:ascii="Times New Roman" w:eastAsia="Times New Roman" w:hAnsi="Times New Roman" w:cs="Times New Roman"/>
          <w:sz w:val="24"/>
          <w:szCs w:val="24"/>
          <w:lang w:val="es-ES"/>
        </w:rPr>
        <w:t xml:space="preserve"> </w:t>
      </w:r>
      <w:r w:rsidRPr="00BE5F0F">
        <w:rPr>
          <w:rFonts w:ascii="Times New Roman" w:eastAsia="Times New Roman" w:hAnsi="Times New Roman" w:cs="Times New Roman"/>
          <w:i/>
          <w:iCs/>
          <w:sz w:val="24"/>
          <w:szCs w:val="24"/>
          <w:lang w:val="es-ES"/>
        </w:rPr>
        <w:t>Requisitos de los Bienes y Servicios</w:t>
      </w:r>
      <w:r w:rsidRPr="00BE5F0F">
        <w:rPr>
          <w:rFonts w:ascii="Times New Roman" w:eastAsia="Times New Roman" w:hAnsi="Times New Roman" w:cs="Times New Roman"/>
          <w:i/>
          <w:iCs/>
          <w:szCs w:val="24"/>
          <w:lang w:val="es-ES"/>
        </w:rPr>
        <w:t>.]</w:t>
      </w:r>
    </w:p>
    <w:p w14:paraId="09657449"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142AB99D"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sectPr w:rsidR="00521A15" w:rsidRPr="00BE5F0F" w:rsidSect="00CA7F71">
          <w:footerReference w:type="default" r:id="rId17"/>
          <w:footerReference w:type="first" r:id="rId18"/>
          <w:pgSz w:w="12240" w:h="15840" w:code="1"/>
          <w:pgMar w:top="1440" w:right="1440" w:bottom="1440" w:left="1800" w:header="720" w:footer="720" w:gutter="0"/>
          <w:paperSrc w:first="15" w:other="15"/>
          <w:cols w:space="720"/>
          <w:titlePg/>
          <w:docGrid w:linePitch="360"/>
        </w:sectPr>
      </w:pPr>
    </w:p>
    <w:p w14:paraId="461F6C24"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BE5F0F">
        <w:rPr>
          <w:rFonts w:ascii="Times New Roman" w:eastAsia="Times New Roman" w:hAnsi="Times New Roman" w:cs="Times New Roman"/>
          <w:i/>
          <w:iCs/>
          <w:szCs w:val="24"/>
          <w:lang w:val="es-ES"/>
        </w:rPr>
        <w:lastRenderedPageBreak/>
        <w:t xml:space="preserve">     </w:t>
      </w:r>
    </w:p>
    <w:p w14:paraId="3E846C15" w14:textId="77777777" w:rsidR="00521A15" w:rsidRPr="00BE5F0F" w:rsidRDefault="00521A15" w:rsidP="00521A15">
      <w:pPr>
        <w:spacing w:after="0" w:line="240" w:lineRule="auto"/>
        <w:jc w:val="both"/>
        <w:rPr>
          <w:rFonts w:ascii="Times New Roman" w:eastAsia="Times New Roman" w:hAnsi="Times New Roman" w:cs="Times New Roman"/>
          <w:sz w:val="24"/>
          <w:szCs w:val="2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1170"/>
        <w:gridCol w:w="1620"/>
        <w:gridCol w:w="1620"/>
        <w:gridCol w:w="2070"/>
        <w:gridCol w:w="2070"/>
        <w:gridCol w:w="1260"/>
      </w:tblGrid>
      <w:tr w:rsidR="00521A15" w:rsidRPr="00BE5F0F" w14:paraId="3C77A809" w14:textId="77777777" w:rsidTr="00CA7F71">
        <w:trPr>
          <w:cantSplit/>
          <w:trHeight w:val="140"/>
        </w:trPr>
        <w:tc>
          <w:tcPr>
            <w:tcW w:w="13500" w:type="dxa"/>
            <w:gridSpan w:val="9"/>
            <w:tcBorders>
              <w:top w:val="nil"/>
              <w:left w:val="nil"/>
              <w:bottom w:val="nil"/>
              <w:right w:val="nil"/>
            </w:tcBorders>
          </w:tcPr>
          <w:p w14:paraId="793334A5" w14:textId="77777777" w:rsidR="00521A15" w:rsidRPr="00BE5F0F" w:rsidRDefault="00521A15" w:rsidP="00CA7F71">
            <w:pPr>
              <w:spacing w:before="120" w:after="240" w:line="240" w:lineRule="auto"/>
              <w:jc w:val="center"/>
              <w:rPr>
                <w:rFonts w:ascii="Times New Roman" w:eastAsia="Times New Roman" w:hAnsi="Times New Roman" w:cs="Times New Roman"/>
                <w:b/>
                <w:sz w:val="36"/>
                <w:szCs w:val="20"/>
                <w:lang w:val="es-ES"/>
              </w:rPr>
            </w:pPr>
            <w:bookmarkStart w:id="43" w:name="_Toc473813030"/>
            <w:r w:rsidRPr="00BE5F0F">
              <w:rPr>
                <w:rFonts w:ascii="Times New Roman" w:eastAsia="Times New Roman" w:hAnsi="Times New Roman" w:cs="Times New Roman"/>
                <w:b/>
                <w:sz w:val="36"/>
                <w:szCs w:val="20"/>
                <w:lang w:val="es-ES"/>
              </w:rPr>
              <w:t>Lista de Precios</w:t>
            </w:r>
            <w:bookmarkEnd w:id="43"/>
          </w:p>
        </w:tc>
      </w:tr>
      <w:tr w:rsidR="00521A15" w:rsidRPr="00BE5F0F" w14:paraId="5102AD13" w14:textId="77777777" w:rsidTr="00CA7F71">
        <w:trPr>
          <w:cantSplit/>
          <w:trHeight w:val="1251"/>
        </w:trPr>
        <w:tc>
          <w:tcPr>
            <w:tcW w:w="4860" w:type="dxa"/>
            <w:gridSpan w:val="4"/>
            <w:tcBorders>
              <w:top w:val="double" w:sz="6" w:space="0" w:color="auto"/>
              <w:bottom w:val="nil"/>
              <w:right w:val="nil"/>
            </w:tcBorders>
          </w:tcPr>
          <w:p w14:paraId="5576321E" w14:textId="77777777" w:rsidR="00521A15" w:rsidRPr="00BE5F0F" w:rsidRDefault="00521A15" w:rsidP="00CA7F71">
            <w:pPr>
              <w:suppressAutoHyphens/>
              <w:spacing w:before="240"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País del Comprador</w:t>
            </w:r>
          </w:p>
          <w:p w14:paraId="326D825D" w14:textId="77777777" w:rsidR="00521A15" w:rsidRPr="00BE5F0F" w:rsidRDefault="00521A15" w:rsidP="00CA7F71">
            <w:pPr>
              <w:suppressAutoHyphens/>
              <w:spacing w:before="120"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Honduras</w:t>
            </w:r>
          </w:p>
          <w:p w14:paraId="2E2EFEFB" w14:textId="77777777" w:rsidR="00521A15" w:rsidRPr="00BE5F0F" w:rsidRDefault="00521A15" w:rsidP="00CA7F71">
            <w:pPr>
              <w:suppressAutoHyphens/>
              <w:spacing w:after="0" w:line="240" w:lineRule="auto"/>
              <w:jc w:val="center"/>
              <w:rPr>
                <w:rFonts w:ascii="Times New Roman" w:eastAsia="Times New Roman" w:hAnsi="Times New Roman" w:cs="Times New Roman"/>
                <w:sz w:val="20"/>
                <w:szCs w:val="24"/>
                <w:lang w:val="es-ES"/>
              </w:rPr>
            </w:pPr>
          </w:p>
        </w:tc>
        <w:tc>
          <w:tcPr>
            <w:tcW w:w="5310" w:type="dxa"/>
            <w:gridSpan w:val="3"/>
            <w:tcBorders>
              <w:top w:val="double" w:sz="6" w:space="0" w:color="auto"/>
              <w:left w:val="nil"/>
              <w:bottom w:val="nil"/>
              <w:right w:val="nil"/>
            </w:tcBorders>
          </w:tcPr>
          <w:p w14:paraId="5BF8AAD0" w14:textId="77777777" w:rsidR="00521A15" w:rsidRPr="00BE5F0F" w:rsidRDefault="00521A15" w:rsidP="00CA7F71">
            <w:pPr>
              <w:suppressAutoHyphens/>
              <w:spacing w:before="240"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Monedas de conformidad con la Sub cláusula 09.4 del IO-09</w:t>
            </w:r>
          </w:p>
        </w:tc>
        <w:tc>
          <w:tcPr>
            <w:tcW w:w="3330" w:type="dxa"/>
            <w:gridSpan w:val="2"/>
            <w:tcBorders>
              <w:top w:val="double" w:sz="6" w:space="0" w:color="auto"/>
              <w:left w:val="nil"/>
              <w:bottom w:val="nil"/>
            </w:tcBorders>
          </w:tcPr>
          <w:p w14:paraId="6DBDE046" w14:textId="77777777" w:rsidR="00521A15" w:rsidRPr="00BE5F0F" w:rsidRDefault="00521A15" w:rsidP="00CA7F71">
            <w:pPr>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Fecha: _______________________</w:t>
            </w:r>
          </w:p>
          <w:p w14:paraId="2851E128" w14:textId="77777777" w:rsidR="00521A15" w:rsidRPr="00BE5F0F" w:rsidRDefault="000A297C"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LP</w:t>
            </w:r>
            <w:r w:rsidR="00521A15" w:rsidRPr="00BE5F0F">
              <w:rPr>
                <w:rFonts w:ascii="Times New Roman" w:eastAsia="Times New Roman" w:hAnsi="Times New Roman" w:cs="Times New Roman"/>
                <w:sz w:val="20"/>
                <w:szCs w:val="24"/>
                <w:lang w:val="es-ES"/>
              </w:rPr>
              <w:t xml:space="preserve"> No: _____________________</w:t>
            </w:r>
          </w:p>
          <w:p w14:paraId="68377B98"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Alternativa No: ________________</w:t>
            </w:r>
          </w:p>
          <w:p w14:paraId="338D5BAC" w14:textId="77777777" w:rsidR="00521A15" w:rsidRPr="00BE5F0F" w:rsidRDefault="00521A15" w:rsidP="00CA7F71">
            <w:pPr>
              <w:suppressAutoHyphens/>
              <w:spacing w:after="0" w:line="240" w:lineRule="auto"/>
              <w:jc w:val="both"/>
              <w:rPr>
                <w:rFonts w:ascii="Times New Roman" w:eastAsia="Times New Roman" w:hAnsi="Times New Roman" w:cs="Times New Roman"/>
                <w:sz w:val="24"/>
                <w:szCs w:val="24"/>
                <w:lang w:val="pt-BR"/>
              </w:rPr>
            </w:pPr>
            <w:r w:rsidRPr="00BE5F0F">
              <w:rPr>
                <w:rFonts w:ascii="Times New Roman" w:eastAsia="Times New Roman" w:hAnsi="Times New Roman" w:cs="Times New Roman"/>
                <w:sz w:val="20"/>
                <w:szCs w:val="24"/>
                <w:lang w:val="pt-BR"/>
              </w:rPr>
              <w:t>Página N</w:t>
            </w:r>
            <w:r w:rsidRPr="00BE5F0F">
              <w:rPr>
                <w:rFonts w:ascii="Times New Roman" w:eastAsia="Times New Roman" w:hAnsi="Times New Roman" w:cs="Times New Roman"/>
                <w:sz w:val="20"/>
                <w:szCs w:val="24"/>
                <w:lang w:val="es-ES"/>
              </w:rPr>
              <w:sym w:font="Symbol" w:char="F0B0"/>
            </w:r>
            <w:r w:rsidRPr="00BE5F0F">
              <w:rPr>
                <w:rFonts w:ascii="Times New Roman" w:eastAsia="Times New Roman" w:hAnsi="Times New Roman" w:cs="Times New Roman"/>
                <w:sz w:val="20"/>
                <w:szCs w:val="24"/>
                <w:lang w:val="pt-BR"/>
              </w:rPr>
              <w:t xml:space="preserve"> ______ de ______</w:t>
            </w:r>
          </w:p>
        </w:tc>
      </w:tr>
      <w:tr w:rsidR="00521A15" w:rsidRPr="00BE5F0F" w14:paraId="5044C6DF" w14:textId="77777777" w:rsidTr="00CA7F71">
        <w:trPr>
          <w:cantSplit/>
        </w:trPr>
        <w:tc>
          <w:tcPr>
            <w:tcW w:w="720" w:type="dxa"/>
            <w:tcBorders>
              <w:top w:val="double" w:sz="6" w:space="0" w:color="auto"/>
              <w:bottom w:val="double" w:sz="6" w:space="0" w:color="auto"/>
              <w:right w:val="single" w:sz="6" w:space="0" w:color="auto"/>
            </w:tcBorders>
          </w:tcPr>
          <w:p w14:paraId="6EB698B4"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1</w:t>
            </w:r>
          </w:p>
        </w:tc>
        <w:tc>
          <w:tcPr>
            <w:tcW w:w="1890" w:type="dxa"/>
            <w:tcBorders>
              <w:top w:val="double" w:sz="6" w:space="0" w:color="auto"/>
              <w:left w:val="single" w:sz="6" w:space="0" w:color="auto"/>
              <w:bottom w:val="double" w:sz="6" w:space="0" w:color="auto"/>
              <w:right w:val="single" w:sz="6" w:space="0" w:color="auto"/>
            </w:tcBorders>
          </w:tcPr>
          <w:p w14:paraId="6E0D1352"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14:paraId="06AB1A38"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3</w:t>
            </w:r>
          </w:p>
        </w:tc>
        <w:tc>
          <w:tcPr>
            <w:tcW w:w="1170" w:type="dxa"/>
            <w:tcBorders>
              <w:top w:val="double" w:sz="6" w:space="0" w:color="auto"/>
              <w:left w:val="single" w:sz="6" w:space="0" w:color="auto"/>
              <w:bottom w:val="double" w:sz="6" w:space="0" w:color="auto"/>
              <w:right w:val="single" w:sz="6" w:space="0" w:color="auto"/>
            </w:tcBorders>
          </w:tcPr>
          <w:p w14:paraId="6D197955"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4</w:t>
            </w:r>
          </w:p>
        </w:tc>
        <w:tc>
          <w:tcPr>
            <w:tcW w:w="1620" w:type="dxa"/>
            <w:tcBorders>
              <w:top w:val="double" w:sz="6" w:space="0" w:color="auto"/>
              <w:left w:val="single" w:sz="6" w:space="0" w:color="auto"/>
              <w:bottom w:val="double" w:sz="6" w:space="0" w:color="auto"/>
              <w:right w:val="single" w:sz="6" w:space="0" w:color="auto"/>
            </w:tcBorders>
          </w:tcPr>
          <w:p w14:paraId="0550AB6B"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5</w:t>
            </w:r>
          </w:p>
        </w:tc>
        <w:tc>
          <w:tcPr>
            <w:tcW w:w="1620" w:type="dxa"/>
            <w:tcBorders>
              <w:top w:val="double" w:sz="6" w:space="0" w:color="auto"/>
              <w:left w:val="single" w:sz="6" w:space="0" w:color="auto"/>
              <w:bottom w:val="double" w:sz="6" w:space="0" w:color="auto"/>
              <w:right w:val="single" w:sz="6" w:space="0" w:color="auto"/>
            </w:tcBorders>
          </w:tcPr>
          <w:p w14:paraId="02CCCCF7"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6</w:t>
            </w:r>
          </w:p>
        </w:tc>
        <w:tc>
          <w:tcPr>
            <w:tcW w:w="2070" w:type="dxa"/>
            <w:tcBorders>
              <w:top w:val="double" w:sz="6" w:space="0" w:color="auto"/>
              <w:left w:val="single" w:sz="6" w:space="0" w:color="auto"/>
              <w:bottom w:val="double" w:sz="6" w:space="0" w:color="auto"/>
              <w:right w:val="single" w:sz="6" w:space="0" w:color="auto"/>
            </w:tcBorders>
          </w:tcPr>
          <w:p w14:paraId="05DFCFD7"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7</w:t>
            </w:r>
          </w:p>
        </w:tc>
        <w:tc>
          <w:tcPr>
            <w:tcW w:w="2070" w:type="dxa"/>
            <w:tcBorders>
              <w:top w:val="double" w:sz="6" w:space="0" w:color="auto"/>
              <w:left w:val="single" w:sz="6" w:space="0" w:color="auto"/>
              <w:bottom w:val="double" w:sz="6" w:space="0" w:color="auto"/>
              <w:right w:val="single" w:sz="6" w:space="0" w:color="auto"/>
            </w:tcBorders>
          </w:tcPr>
          <w:p w14:paraId="76350FBF"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8</w:t>
            </w:r>
          </w:p>
        </w:tc>
        <w:tc>
          <w:tcPr>
            <w:tcW w:w="1260" w:type="dxa"/>
            <w:tcBorders>
              <w:top w:val="double" w:sz="6" w:space="0" w:color="auto"/>
              <w:left w:val="single" w:sz="6" w:space="0" w:color="auto"/>
              <w:bottom w:val="double" w:sz="6" w:space="0" w:color="auto"/>
            </w:tcBorders>
          </w:tcPr>
          <w:p w14:paraId="6CA9FC66"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20"/>
                <w:szCs w:val="24"/>
                <w:lang w:val="es-ES"/>
              </w:rPr>
              <w:t>9</w:t>
            </w:r>
          </w:p>
        </w:tc>
      </w:tr>
      <w:tr w:rsidR="00521A15" w:rsidRPr="00BE5F0F" w14:paraId="70FD1F1C" w14:textId="77777777" w:rsidTr="00CA7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720" w:type="dxa"/>
            <w:tcBorders>
              <w:top w:val="double" w:sz="6" w:space="0" w:color="auto"/>
              <w:left w:val="double" w:sz="6" w:space="0" w:color="auto"/>
              <w:bottom w:val="single" w:sz="6" w:space="0" w:color="auto"/>
              <w:right w:val="single" w:sz="6" w:space="0" w:color="auto"/>
            </w:tcBorders>
          </w:tcPr>
          <w:p w14:paraId="798E2F8D"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No. de Artículo</w:t>
            </w:r>
          </w:p>
          <w:p w14:paraId="5EC32C8E"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p>
        </w:tc>
        <w:tc>
          <w:tcPr>
            <w:tcW w:w="1890" w:type="dxa"/>
            <w:tcBorders>
              <w:top w:val="double" w:sz="6" w:space="0" w:color="auto"/>
              <w:left w:val="single" w:sz="6" w:space="0" w:color="auto"/>
              <w:bottom w:val="single" w:sz="6" w:space="0" w:color="auto"/>
              <w:right w:val="single" w:sz="6" w:space="0" w:color="auto"/>
            </w:tcBorders>
          </w:tcPr>
          <w:p w14:paraId="00913901"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5E4480AD"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Fecha de entrega</w:t>
            </w:r>
          </w:p>
        </w:tc>
        <w:tc>
          <w:tcPr>
            <w:tcW w:w="1170" w:type="dxa"/>
            <w:tcBorders>
              <w:top w:val="double" w:sz="6" w:space="0" w:color="auto"/>
              <w:left w:val="single" w:sz="6" w:space="0" w:color="auto"/>
              <w:bottom w:val="single" w:sz="6" w:space="0" w:color="auto"/>
              <w:right w:val="single" w:sz="6" w:space="0" w:color="auto"/>
            </w:tcBorders>
          </w:tcPr>
          <w:p w14:paraId="0509583A" w14:textId="77777777" w:rsidR="00521A15" w:rsidRPr="00BE5F0F" w:rsidRDefault="00521A15" w:rsidP="00CA7F71">
            <w:pPr>
              <w:suppressAutoHyphens/>
              <w:spacing w:after="0" w:line="240" w:lineRule="auto"/>
              <w:jc w:val="center"/>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16"/>
                <w:szCs w:val="24"/>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528A4CCF" w14:textId="77777777" w:rsidR="00521A15" w:rsidRPr="00BE5F0F" w:rsidRDefault="00521A15" w:rsidP="00CA7F71">
            <w:pPr>
              <w:suppressAutoHyphens/>
              <w:spacing w:after="0" w:line="240" w:lineRule="auto"/>
              <w:jc w:val="center"/>
              <w:rPr>
                <w:rFonts w:ascii="Times New Roman" w:eastAsia="Times New Roman" w:hAnsi="Times New Roman" w:cs="Times New Roman"/>
                <w:sz w:val="20"/>
                <w:szCs w:val="24"/>
                <w:lang w:val="es-ES"/>
              </w:rPr>
            </w:pPr>
            <w:r w:rsidRPr="00BE5F0F">
              <w:rPr>
                <w:rFonts w:ascii="Times New Roman" w:eastAsia="Times New Roman" w:hAnsi="Times New Roman" w:cs="Times New Roman"/>
                <w:sz w:val="16"/>
                <w:szCs w:val="24"/>
                <w:lang w:val="es-ES"/>
              </w:rPr>
              <w:t xml:space="preserve">Precio Unitario entregado en </w:t>
            </w:r>
            <w:r w:rsidRPr="00BE5F0F">
              <w:rPr>
                <w:rFonts w:ascii="Times New Roman" w:eastAsia="Times New Roman" w:hAnsi="Times New Roman" w:cs="Times New Roman"/>
                <w:i/>
                <w:iCs/>
                <w:sz w:val="16"/>
                <w:szCs w:val="24"/>
                <w:lang w:val="es-ES"/>
              </w:rPr>
              <w:t xml:space="preserve">[indicar lugar de destino convenido] </w:t>
            </w:r>
            <w:r w:rsidRPr="00BE5F0F">
              <w:rPr>
                <w:rFonts w:ascii="Times New Roman" w:eastAsia="Times New Roman" w:hAnsi="Times New Roman" w:cs="Times New Roman"/>
                <w:sz w:val="16"/>
                <w:szCs w:val="24"/>
                <w:lang w:val="es-ES"/>
              </w:rPr>
              <w:t>de cada artículo</w:t>
            </w:r>
          </w:p>
        </w:tc>
        <w:tc>
          <w:tcPr>
            <w:tcW w:w="1620" w:type="dxa"/>
            <w:tcBorders>
              <w:top w:val="double" w:sz="6" w:space="0" w:color="auto"/>
              <w:left w:val="single" w:sz="6" w:space="0" w:color="auto"/>
              <w:bottom w:val="single" w:sz="6" w:space="0" w:color="auto"/>
              <w:right w:val="single" w:sz="6" w:space="0" w:color="auto"/>
            </w:tcBorders>
          </w:tcPr>
          <w:p w14:paraId="1EB193B1"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Precio Total por cada artículo</w:t>
            </w:r>
          </w:p>
          <w:p w14:paraId="1D7BB5C2"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(Col. 4</w:t>
            </w:r>
            <w:r w:rsidRPr="00BE5F0F">
              <w:rPr>
                <w:rFonts w:ascii="Times New Roman" w:eastAsia="Times New Roman" w:hAnsi="Times New Roman" w:cs="Times New Roman"/>
                <w:sz w:val="16"/>
                <w:szCs w:val="24"/>
                <w:lang w:val="es-ES"/>
              </w:rPr>
              <w:sym w:font="Symbol" w:char="F0B4"/>
            </w:r>
            <w:r w:rsidRPr="00BE5F0F">
              <w:rPr>
                <w:rFonts w:ascii="Times New Roman" w:eastAsia="Times New Roman" w:hAnsi="Times New Roman" w:cs="Times New Roman"/>
                <w:sz w:val="16"/>
                <w:szCs w:val="24"/>
                <w:lang w:val="es-ES"/>
              </w:rPr>
              <w:t>5)</w:t>
            </w:r>
          </w:p>
        </w:tc>
        <w:tc>
          <w:tcPr>
            <w:tcW w:w="2070" w:type="dxa"/>
            <w:tcBorders>
              <w:top w:val="double" w:sz="6" w:space="0" w:color="auto"/>
              <w:left w:val="single" w:sz="6" w:space="0" w:color="auto"/>
              <w:bottom w:val="single" w:sz="6" w:space="0" w:color="auto"/>
              <w:right w:val="single" w:sz="6" w:space="0" w:color="auto"/>
            </w:tcBorders>
          </w:tcPr>
          <w:p w14:paraId="2DF89FC1" w14:textId="77777777" w:rsidR="00521A15" w:rsidRPr="00BE5F0F" w:rsidRDefault="00521A15" w:rsidP="00E65B8E">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Lugar del Destino Final</w:t>
            </w:r>
            <w:r w:rsidR="00E4319D" w:rsidRPr="00BE5F0F">
              <w:rPr>
                <w:rFonts w:ascii="Times New Roman" w:eastAsia="Times New Roman" w:hAnsi="Times New Roman" w:cs="Times New Roman"/>
                <w:sz w:val="16"/>
                <w:szCs w:val="24"/>
                <w:lang w:val="es-ES"/>
              </w:rPr>
              <w:t xml:space="preserve"> </w:t>
            </w:r>
            <w:r w:rsidR="00C2265D">
              <w:rPr>
                <w:rFonts w:ascii="Times New Roman" w:eastAsia="Times New Roman" w:hAnsi="Times New Roman" w:cs="Times New Roman"/>
                <w:sz w:val="16"/>
                <w:szCs w:val="24"/>
                <w:lang w:val="es-ES"/>
              </w:rPr>
              <w:t xml:space="preserve"> </w:t>
            </w:r>
            <w:r w:rsidR="00C2265D" w:rsidRPr="008B68FF">
              <w:rPr>
                <w:rFonts w:ascii="Times New Roman" w:eastAsia="Times New Roman" w:hAnsi="Times New Roman" w:cs="Times New Roman"/>
                <w:sz w:val="16"/>
                <w:szCs w:val="24"/>
                <w:lang w:val="es-ES"/>
              </w:rPr>
              <w:t>HOSPITAL DE ESPECIAIDADES</w:t>
            </w:r>
            <w:r w:rsidR="00C2265D">
              <w:rPr>
                <w:rFonts w:ascii="Times New Roman" w:eastAsia="Times New Roman" w:hAnsi="Times New Roman" w:cs="Times New Roman"/>
                <w:sz w:val="16"/>
                <w:szCs w:val="24"/>
                <w:lang w:val="es-ES"/>
              </w:rPr>
              <w:t xml:space="preserve"> </w:t>
            </w:r>
          </w:p>
        </w:tc>
        <w:tc>
          <w:tcPr>
            <w:tcW w:w="2070" w:type="dxa"/>
            <w:tcBorders>
              <w:top w:val="double" w:sz="6" w:space="0" w:color="auto"/>
              <w:left w:val="single" w:sz="6" w:space="0" w:color="auto"/>
              <w:bottom w:val="single" w:sz="6" w:space="0" w:color="auto"/>
              <w:right w:val="single" w:sz="6" w:space="0" w:color="auto"/>
            </w:tcBorders>
          </w:tcPr>
          <w:p w14:paraId="36158582" w14:textId="77777777" w:rsidR="00521A15" w:rsidRPr="00BE5F0F" w:rsidRDefault="00521A15" w:rsidP="00F6394B">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Impuestos sobre la venta y o</w:t>
            </w:r>
            <w:r w:rsidR="00E4319D" w:rsidRPr="00BE5F0F">
              <w:rPr>
                <w:rFonts w:ascii="Times New Roman" w:eastAsia="Times New Roman" w:hAnsi="Times New Roman" w:cs="Times New Roman"/>
                <w:b/>
                <w:sz w:val="24"/>
                <w:szCs w:val="24"/>
                <w:lang w:val="es-ES" w:eastAsia="es-ES"/>
              </w:rPr>
              <w:t xml:space="preserve"> </w:t>
            </w:r>
            <w:r w:rsidR="00E4319D" w:rsidRPr="00BE5F0F">
              <w:rPr>
                <w:rFonts w:ascii="Times New Roman" w:eastAsia="Times New Roman" w:hAnsi="Times New Roman" w:cs="Times New Roman"/>
                <w:b/>
                <w:sz w:val="16"/>
                <w:szCs w:val="16"/>
                <w:lang w:val="es-ES" w:eastAsia="es-ES"/>
              </w:rPr>
              <w:t xml:space="preserve">el </w:t>
            </w:r>
            <w:r w:rsidR="00F6394B" w:rsidRPr="00BE5F0F">
              <w:rPr>
                <w:rFonts w:ascii="Times New Roman" w:eastAsia="Times New Roman" w:hAnsi="Times New Roman" w:cs="Times New Roman"/>
                <w:b/>
                <w:sz w:val="16"/>
                <w:szCs w:val="16"/>
                <w:lang w:val="es-ES" w:eastAsia="es-ES"/>
              </w:rPr>
              <w:t>IHSS</w:t>
            </w:r>
            <w:r w:rsidR="00E4319D" w:rsidRPr="00BE5F0F">
              <w:rPr>
                <w:rFonts w:ascii="Times New Roman" w:eastAsia="Times New Roman" w:hAnsi="Times New Roman" w:cs="Times New Roman"/>
                <w:b/>
                <w:sz w:val="16"/>
                <w:szCs w:val="16"/>
                <w:lang w:val="es-ES" w:eastAsia="es-ES"/>
              </w:rPr>
              <w:t xml:space="preserve"> </w:t>
            </w:r>
            <w:r w:rsidR="00F6394B" w:rsidRPr="00BE5F0F">
              <w:rPr>
                <w:rFonts w:ascii="Times New Roman" w:eastAsia="Times New Roman" w:hAnsi="Times New Roman" w:cs="Times New Roman"/>
                <w:b/>
                <w:sz w:val="16"/>
                <w:szCs w:val="16"/>
                <w:lang w:val="es-ES" w:eastAsia="es-ES"/>
              </w:rPr>
              <w:t>está</w:t>
            </w:r>
            <w:r w:rsidR="00E4319D" w:rsidRPr="00BE5F0F">
              <w:rPr>
                <w:rFonts w:ascii="Times New Roman" w:eastAsia="Times New Roman" w:hAnsi="Times New Roman" w:cs="Times New Roman"/>
                <w:b/>
                <w:sz w:val="16"/>
                <w:szCs w:val="16"/>
                <w:lang w:val="es-ES" w:eastAsia="es-ES"/>
              </w:rPr>
              <w:t xml:space="preserve"> exento del pago de impuesto sobre ventas </w:t>
            </w:r>
          </w:p>
        </w:tc>
        <w:tc>
          <w:tcPr>
            <w:tcW w:w="1260" w:type="dxa"/>
            <w:tcBorders>
              <w:top w:val="double" w:sz="6" w:space="0" w:color="auto"/>
              <w:left w:val="single" w:sz="6" w:space="0" w:color="auto"/>
              <w:bottom w:val="single" w:sz="6" w:space="0" w:color="auto"/>
              <w:right w:val="double" w:sz="6" w:space="0" w:color="auto"/>
            </w:tcBorders>
          </w:tcPr>
          <w:p w14:paraId="72AF9042"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Precio Total por artículo</w:t>
            </w:r>
          </w:p>
          <w:p w14:paraId="543E317B" w14:textId="77777777" w:rsidR="00521A15" w:rsidRPr="00BE5F0F" w:rsidRDefault="00521A15" w:rsidP="00CA7F71">
            <w:pPr>
              <w:suppressAutoHyphens/>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(Col. 6+8)</w:t>
            </w:r>
          </w:p>
        </w:tc>
      </w:tr>
      <w:tr w:rsidR="00521A15" w:rsidRPr="00BE5F0F" w14:paraId="14419FD4" w14:textId="77777777" w:rsidTr="00CA7F71">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9F76CC" w14:textId="77777777" w:rsidR="00521A15" w:rsidRPr="00BE5F0F" w:rsidRDefault="00521A15" w:rsidP="00CA7F71">
            <w:pPr>
              <w:suppressAutoHyphens/>
              <w:spacing w:after="0" w:line="240" w:lineRule="auto"/>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16"/>
                <w:szCs w:val="24"/>
                <w:lang w:val="es-ES"/>
              </w:rPr>
              <w:t xml:space="preserve">[indicar </w:t>
            </w:r>
            <w:r w:rsidRPr="00BE5F0F">
              <w:rPr>
                <w:rFonts w:ascii="Times New Roman" w:eastAsia="Times New Roman" w:hAnsi="Times New Roman" w:cs="Times New Roman"/>
                <w:sz w:val="16"/>
                <w:szCs w:val="24"/>
                <w:lang w:val="es-ES"/>
              </w:rPr>
              <w:t>No. de Artículo</w:t>
            </w:r>
          </w:p>
        </w:tc>
        <w:tc>
          <w:tcPr>
            <w:tcW w:w="1890" w:type="dxa"/>
            <w:tcBorders>
              <w:top w:val="single" w:sz="6" w:space="0" w:color="auto"/>
              <w:left w:val="single" w:sz="6" w:space="0" w:color="auto"/>
              <w:bottom w:val="single" w:sz="6" w:space="0" w:color="auto"/>
              <w:right w:val="single" w:sz="6" w:space="0" w:color="auto"/>
            </w:tcBorders>
          </w:tcPr>
          <w:p w14:paraId="359D533E" w14:textId="77777777" w:rsidR="00521A15" w:rsidRPr="00BE5F0F" w:rsidRDefault="00521A15" w:rsidP="00CA7F71">
            <w:pPr>
              <w:suppressAutoHyphens/>
              <w:spacing w:after="0" w:line="240" w:lineRule="auto"/>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16"/>
                <w:szCs w:val="24"/>
                <w:lang w:val="es-ES"/>
              </w:rPr>
              <w:t>[indicar nombre de los Bienes]</w:t>
            </w:r>
          </w:p>
        </w:tc>
        <w:tc>
          <w:tcPr>
            <w:tcW w:w="1080" w:type="dxa"/>
            <w:tcBorders>
              <w:top w:val="single" w:sz="6" w:space="0" w:color="auto"/>
              <w:left w:val="single" w:sz="6" w:space="0" w:color="auto"/>
              <w:right w:val="single" w:sz="6" w:space="0" w:color="auto"/>
            </w:tcBorders>
          </w:tcPr>
          <w:p w14:paraId="6F8F30E9" w14:textId="77777777" w:rsidR="00521A15" w:rsidRPr="00BE5F0F" w:rsidRDefault="00521A15" w:rsidP="00CA7F71">
            <w:pPr>
              <w:suppressAutoHyphens/>
              <w:spacing w:after="0" w:line="240" w:lineRule="auto"/>
              <w:rPr>
                <w:rFonts w:ascii="Times New Roman" w:eastAsia="Times New Roman" w:hAnsi="Times New Roman" w:cs="Times New Roman"/>
                <w:i/>
                <w:iCs/>
                <w:sz w:val="16"/>
                <w:szCs w:val="24"/>
                <w:lang w:val="es-ES"/>
              </w:rPr>
            </w:pPr>
            <w:r w:rsidRPr="00BE5F0F">
              <w:rPr>
                <w:rFonts w:ascii="Times New Roman" w:eastAsia="Times New Roman" w:hAnsi="Times New Roman" w:cs="Times New Roman"/>
                <w:i/>
                <w:iCs/>
                <w:sz w:val="16"/>
                <w:szCs w:val="24"/>
                <w:lang w:val="es-ES"/>
              </w:rPr>
              <w:t>[indicar la fecha de entrega ofertada]</w:t>
            </w:r>
          </w:p>
        </w:tc>
        <w:tc>
          <w:tcPr>
            <w:tcW w:w="1170" w:type="dxa"/>
            <w:tcBorders>
              <w:top w:val="single" w:sz="6" w:space="0" w:color="auto"/>
              <w:left w:val="single" w:sz="6" w:space="0" w:color="auto"/>
              <w:right w:val="single" w:sz="6" w:space="0" w:color="auto"/>
            </w:tcBorders>
          </w:tcPr>
          <w:p w14:paraId="63544E1B" w14:textId="77777777" w:rsidR="00521A15" w:rsidRPr="00BE5F0F" w:rsidRDefault="00521A15" w:rsidP="00CA7F71">
            <w:pPr>
              <w:suppressAutoHyphens/>
              <w:spacing w:after="0" w:line="240" w:lineRule="auto"/>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16"/>
                <w:szCs w:val="24"/>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34455E91" w14:textId="77777777" w:rsidR="00521A15" w:rsidRPr="00BE5F0F" w:rsidRDefault="00521A15" w:rsidP="00CA7F71">
            <w:pPr>
              <w:suppressAutoHyphens/>
              <w:spacing w:after="0" w:line="240" w:lineRule="auto"/>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16"/>
                <w:szCs w:val="24"/>
                <w:lang w:val="es-ES"/>
              </w:rPr>
              <w:t>[indicar precio unitario]</w:t>
            </w:r>
          </w:p>
        </w:tc>
        <w:tc>
          <w:tcPr>
            <w:tcW w:w="1620" w:type="dxa"/>
            <w:tcBorders>
              <w:top w:val="single" w:sz="6" w:space="0" w:color="auto"/>
              <w:left w:val="single" w:sz="6" w:space="0" w:color="auto"/>
              <w:bottom w:val="single" w:sz="6" w:space="0" w:color="auto"/>
              <w:right w:val="single" w:sz="6" w:space="0" w:color="auto"/>
            </w:tcBorders>
          </w:tcPr>
          <w:p w14:paraId="6449A4B5" w14:textId="77777777" w:rsidR="00521A15" w:rsidRPr="00BE5F0F" w:rsidRDefault="00521A15" w:rsidP="00CA7F71">
            <w:pPr>
              <w:suppressAutoHyphens/>
              <w:spacing w:after="0" w:line="240" w:lineRule="auto"/>
              <w:rPr>
                <w:rFonts w:ascii="Times New Roman" w:eastAsia="Times New Roman" w:hAnsi="Times New Roman" w:cs="Times New Roman"/>
                <w:i/>
                <w:iCs/>
                <w:sz w:val="16"/>
                <w:szCs w:val="24"/>
                <w:lang w:val="es-ES"/>
              </w:rPr>
            </w:pPr>
            <w:r w:rsidRPr="00BE5F0F">
              <w:rPr>
                <w:rFonts w:ascii="Times New Roman" w:eastAsia="Times New Roman" w:hAnsi="Times New Roman" w:cs="Times New Roman"/>
                <w:i/>
                <w:iCs/>
                <w:sz w:val="16"/>
                <w:szCs w:val="24"/>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14:paraId="7840B141" w14:textId="77777777" w:rsidR="00521A15" w:rsidRPr="00BE5F0F" w:rsidRDefault="00521A15" w:rsidP="00CA7F71">
            <w:pPr>
              <w:suppressAutoHyphens/>
              <w:spacing w:after="0" w:line="240" w:lineRule="auto"/>
              <w:rPr>
                <w:rFonts w:ascii="Times New Roman" w:eastAsia="Times New Roman" w:hAnsi="Times New Roman" w:cs="Times New Roman"/>
                <w:i/>
                <w:iCs/>
                <w:sz w:val="16"/>
                <w:szCs w:val="24"/>
                <w:lang w:val="es-ES"/>
              </w:rPr>
            </w:pPr>
            <w:r w:rsidRPr="00BE5F0F">
              <w:rPr>
                <w:rFonts w:ascii="Times New Roman" w:eastAsia="Times New Roman" w:hAnsi="Times New Roman" w:cs="Times New Roman"/>
                <w:i/>
                <w:iCs/>
                <w:sz w:val="16"/>
                <w:szCs w:val="24"/>
                <w:lang w:val="es-ES"/>
              </w:rPr>
              <w:t>Indicar el lugar de destino convenido, según la CC-04 Lugar de Entrega del Suministro</w:t>
            </w:r>
          </w:p>
        </w:tc>
        <w:tc>
          <w:tcPr>
            <w:tcW w:w="2070" w:type="dxa"/>
            <w:tcBorders>
              <w:top w:val="single" w:sz="6" w:space="0" w:color="auto"/>
              <w:left w:val="single" w:sz="6" w:space="0" w:color="auto"/>
              <w:bottom w:val="single" w:sz="6" w:space="0" w:color="auto"/>
              <w:right w:val="single" w:sz="6" w:space="0" w:color="auto"/>
            </w:tcBorders>
          </w:tcPr>
          <w:p w14:paraId="64DD1454" w14:textId="77777777" w:rsidR="00521A15" w:rsidRPr="00BE5F0F" w:rsidRDefault="00521A15" w:rsidP="00CA7F71">
            <w:pPr>
              <w:suppressAutoHyphens/>
              <w:spacing w:after="0" w:line="240" w:lineRule="auto"/>
              <w:rPr>
                <w:rFonts w:ascii="Times New Roman" w:eastAsia="Times New Roman" w:hAnsi="Times New Roman" w:cs="Times New Roman"/>
                <w:i/>
                <w:iCs/>
                <w:sz w:val="16"/>
                <w:szCs w:val="24"/>
                <w:lang w:val="es-ES"/>
              </w:rPr>
            </w:pPr>
            <w:r w:rsidRPr="00BE5F0F">
              <w:rPr>
                <w:rFonts w:ascii="Times New Roman" w:eastAsia="Times New Roman" w:hAnsi="Times New Roman" w:cs="Times New Roman"/>
                <w:i/>
                <w:iCs/>
                <w:sz w:val="16"/>
                <w:szCs w:val="24"/>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14:paraId="1061D554" w14:textId="77777777" w:rsidR="00521A15" w:rsidRPr="00BE5F0F" w:rsidRDefault="00521A15" w:rsidP="00CA7F71">
            <w:pPr>
              <w:suppressAutoHyphens/>
              <w:spacing w:after="0" w:line="240" w:lineRule="auto"/>
              <w:rPr>
                <w:rFonts w:ascii="Times New Roman" w:eastAsia="Times New Roman" w:hAnsi="Times New Roman" w:cs="Times New Roman"/>
                <w:i/>
                <w:iCs/>
                <w:sz w:val="16"/>
                <w:szCs w:val="20"/>
                <w:lang w:val="es-ES"/>
              </w:rPr>
            </w:pPr>
            <w:r w:rsidRPr="00BE5F0F">
              <w:rPr>
                <w:rFonts w:ascii="Times New Roman" w:eastAsia="Times New Roman" w:hAnsi="Times New Roman" w:cs="Times New Roman"/>
                <w:i/>
                <w:iCs/>
                <w:sz w:val="16"/>
                <w:szCs w:val="20"/>
                <w:lang w:val="es-ES"/>
              </w:rPr>
              <w:t xml:space="preserve">[indicar </w:t>
            </w:r>
            <w:r w:rsidRPr="00BE5F0F">
              <w:rPr>
                <w:rFonts w:ascii="Times New Roman" w:eastAsia="Times New Roman" w:hAnsi="Times New Roman" w:cs="Times New Roman"/>
                <w:sz w:val="16"/>
                <w:szCs w:val="20"/>
                <w:lang w:val="es-ES"/>
              </w:rPr>
              <w:t xml:space="preserve">precio total por artículo </w:t>
            </w:r>
          </w:p>
        </w:tc>
      </w:tr>
      <w:tr w:rsidR="00521A15" w:rsidRPr="00BE5F0F" w14:paraId="6033DF51" w14:textId="77777777" w:rsidTr="00CA7F71">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9D5737" w14:textId="77777777" w:rsidR="00521A15" w:rsidRPr="00BE5F0F" w:rsidRDefault="002978F3" w:rsidP="00CA7F71">
            <w:pPr>
              <w:suppressAutoHyphens/>
              <w:spacing w:before="60" w:after="60" w:line="240" w:lineRule="auto"/>
              <w:jc w:val="both"/>
              <w:rPr>
                <w:rFonts w:ascii="Times New Roman" w:eastAsia="Times New Roman" w:hAnsi="Times New Roman" w:cs="Times New Roman"/>
                <w:sz w:val="20"/>
                <w:szCs w:val="24"/>
                <w:lang w:val="es-HN"/>
              </w:rPr>
            </w:pPr>
            <w:r w:rsidRPr="00BE5F0F">
              <w:rPr>
                <w:rFonts w:ascii="Times New Roman" w:eastAsia="Times New Roman" w:hAnsi="Times New Roman" w:cs="Times New Roman"/>
                <w:sz w:val="20"/>
                <w:szCs w:val="24"/>
                <w:lang w:val="es-HN"/>
              </w:rPr>
              <w:t>1</w:t>
            </w:r>
          </w:p>
        </w:tc>
        <w:tc>
          <w:tcPr>
            <w:tcW w:w="1890" w:type="dxa"/>
            <w:tcBorders>
              <w:top w:val="single" w:sz="6" w:space="0" w:color="auto"/>
              <w:left w:val="single" w:sz="6" w:space="0" w:color="auto"/>
              <w:bottom w:val="single" w:sz="6" w:space="0" w:color="auto"/>
              <w:right w:val="single" w:sz="6" w:space="0" w:color="auto"/>
            </w:tcBorders>
          </w:tcPr>
          <w:p w14:paraId="1327B299"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74FB5459"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14:paraId="68DFC015"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14:paraId="6AD8D93E"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14:paraId="1C1303C8"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14:paraId="2084C4A2"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14:paraId="20783E70"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14:paraId="40002262"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r>
      <w:tr w:rsidR="00521A15" w:rsidRPr="00BE5F0F" w14:paraId="6729019B" w14:textId="77777777" w:rsidTr="00CA7F71">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0B1ED6"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Pr>
          <w:p w14:paraId="62AACD9C"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4D9EB9A8"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14:paraId="5D452FA8"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14:paraId="424220C4"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14:paraId="7DEFC5C8"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14:paraId="72838DE7"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14:paraId="3BE7C7B0"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14:paraId="45E46CA6"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r>
      <w:tr w:rsidR="00521A15" w:rsidRPr="00BE5F0F" w14:paraId="0303FAD9" w14:textId="77777777" w:rsidTr="00CA7F71">
        <w:trPr>
          <w:cantSplit/>
          <w:trHeight w:val="390"/>
        </w:trPr>
        <w:tc>
          <w:tcPr>
            <w:tcW w:w="720" w:type="dxa"/>
            <w:tcBorders>
              <w:top w:val="single" w:sz="6" w:space="0" w:color="auto"/>
              <w:left w:val="double" w:sz="6" w:space="0" w:color="auto"/>
              <w:bottom w:val="nil"/>
              <w:right w:val="single" w:sz="6" w:space="0" w:color="auto"/>
            </w:tcBorders>
          </w:tcPr>
          <w:p w14:paraId="2B2F8754"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nil"/>
              <w:right w:val="single" w:sz="6" w:space="0" w:color="auto"/>
            </w:tcBorders>
          </w:tcPr>
          <w:p w14:paraId="59676A32"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14:paraId="6F61E158"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bottom w:val="nil"/>
              <w:right w:val="single" w:sz="6" w:space="0" w:color="auto"/>
            </w:tcBorders>
          </w:tcPr>
          <w:p w14:paraId="190EDD5D"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14:paraId="6A4EFDF1"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14:paraId="7370F97D"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14:paraId="502022AD"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14:paraId="7BDF20D5"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nil"/>
              <w:right w:val="double" w:sz="6" w:space="0" w:color="auto"/>
            </w:tcBorders>
          </w:tcPr>
          <w:p w14:paraId="39FB915A"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r>
      <w:tr w:rsidR="00521A15" w:rsidRPr="00BE5F0F" w14:paraId="4438320B" w14:textId="77777777" w:rsidTr="00CA7F71">
        <w:trPr>
          <w:cantSplit/>
          <w:trHeight w:val="333"/>
        </w:trPr>
        <w:tc>
          <w:tcPr>
            <w:tcW w:w="10170" w:type="dxa"/>
            <w:gridSpan w:val="7"/>
            <w:tcBorders>
              <w:top w:val="double" w:sz="6" w:space="0" w:color="auto"/>
              <w:left w:val="nil"/>
              <w:bottom w:val="nil"/>
              <w:right w:val="double" w:sz="6" w:space="0" w:color="auto"/>
            </w:tcBorders>
          </w:tcPr>
          <w:p w14:paraId="4ABAFF71" w14:textId="77777777" w:rsidR="00521A15" w:rsidRPr="00BE5F0F" w:rsidRDefault="00521A15" w:rsidP="00CA7F71">
            <w:pPr>
              <w:suppressAutoHyphens/>
              <w:spacing w:after="0" w:line="240" w:lineRule="auto"/>
              <w:jc w:val="both"/>
              <w:rPr>
                <w:rFonts w:ascii="Times New Roman" w:eastAsia="Times New Roman" w:hAnsi="Times New Roman" w:cs="Times New Roman"/>
                <w:sz w:val="20"/>
                <w:szCs w:val="24"/>
                <w:lang w:val="es-ES"/>
              </w:rPr>
            </w:pPr>
          </w:p>
        </w:tc>
        <w:tc>
          <w:tcPr>
            <w:tcW w:w="2070" w:type="dxa"/>
            <w:tcBorders>
              <w:top w:val="double" w:sz="6" w:space="0" w:color="auto"/>
              <w:left w:val="double" w:sz="6" w:space="0" w:color="auto"/>
              <w:bottom w:val="double" w:sz="6" w:space="0" w:color="auto"/>
              <w:right w:val="double" w:sz="6" w:space="0" w:color="auto"/>
            </w:tcBorders>
          </w:tcPr>
          <w:p w14:paraId="02E67D21"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0"/>
                <w:lang w:val="es-ES"/>
              </w:rPr>
            </w:pPr>
            <w:r w:rsidRPr="00BE5F0F">
              <w:rPr>
                <w:rFonts w:ascii="Times New Roman" w:eastAsia="Times New Roman" w:hAnsi="Times New Roman" w:cs="Times New Roman"/>
                <w:sz w:val="20"/>
                <w:szCs w:val="20"/>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14:paraId="5F5B14C2" w14:textId="77777777" w:rsidR="00521A15" w:rsidRPr="00BE5F0F" w:rsidRDefault="00521A15" w:rsidP="00CA7F71">
            <w:pPr>
              <w:suppressAutoHyphens/>
              <w:spacing w:before="60" w:after="60" w:line="240" w:lineRule="auto"/>
              <w:jc w:val="both"/>
              <w:rPr>
                <w:rFonts w:ascii="Times New Roman" w:eastAsia="Times New Roman" w:hAnsi="Times New Roman" w:cs="Times New Roman"/>
                <w:sz w:val="20"/>
                <w:szCs w:val="24"/>
                <w:lang w:val="es-ES"/>
              </w:rPr>
            </w:pPr>
          </w:p>
        </w:tc>
      </w:tr>
      <w:tr w:rsidR="00521A15" w:rsidRPr="00BE5F0F" w14:paraId="1AB532D9" w14:textId="77777777" w:rsidTr="00CA7F71">
        <w:trPr>
          <w:cantSplit/>
          <w:trHeight w:hRule="exact" w:val="495"/>
        </w:trPr>
        <w:tc>
          <w:tcPr>
            <w:tcW w:w="13500" w:type="dxa"/>
            <w:gridSpan w:val="9"/>
            <w:tcBorders>
              <w:top w:val="nil"/>
              <w:left w:val="nil"/>
              <w:bottom w:val="nil"/>
              <w:right w:val="nil"/>
            </w:tcBorders>
          </w:tcPr>
          <w:p w14:paraId="3AE49920" w14:textId="77777777" w:rsidR="00521A15" w:rsidRPr="00BE5F0F" w:rsidRDefault="00521A15" w:rsidP="00CA7F71">
            <w:pPr>
              <w:suppressAutoHyphens/>
              <w:spacing w:before="100" w:after="0" w:line="240" w:lineRule="auto"/>
              <w:jc w:val="both"/>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sz w:val="20"/>
                <w:szCs w:val="24"/>
                <w:lang w:val="es-ES"/>
              </w:rPr>
              <w:t xml:space="preserve">Nombre del Oferente </w:t>
            </w:r>
            <w:r w:rsidRPr="00BE5F0F">
              <w:rPr>
                <w:rFonts w:ascii="Times New Roman" w:eastAsia="Times New Roman" w:hAnsi="Times New Roman" w:cs="Times New Roman"/>
                <w:i/>
                <w:iCs/>
                <w:sz w:val="20"/>
                <w:szCs w:val="24"/>
                <w:lang w:val="es-ES"/>
              </w:rPr>
              <w:t xml:space="preserve">[indicar el nombre completo del Oferente] </w:t>
            </w:r>
            <w:r w:rsidRPr="00BE5F0F">
              <w:rPr>
                <w:rFonts w:ascii="Times New Roman" w:eastAsia="Times New Roman" w:hAnsi="Times New Roman" w:cs="Times New Roman"/>
                <w:sz w:val="20"/>
                <w:szCs w:val="24"/>
                <w:lang w:val="es-ES"/>
              </w:rPr>
              <w:t xml:space="preserve">Firma del Oferente </w:t>
            </w:r>
            <w:r w:rsidRPr="00BE5F0F">
              <w:rPr>
                <w:rFonts w:ascii="Times New Roman" w:eastAsia="Times New Roman" w:hAnsi="Times New Roman" w:cs="Times New Roman"/>
                <w:i/>
                <w:iCs/>
                <w:sz w:val="20"/>
                <w:szCs w:val="24"/>
                <w:lang w:val="es-ES"/>
              </w:rPr>
              <w:t>[firma de la persona que firma la Oferta]</w:t>
            </w:r>
            <w:r w:rsidRPr="00BE5F0F">
              <w:rPr>
                <w:rFonts w:ascii="Times New Roman" w:eastAsia="Times New Roman" w:hAnsi="Times New Roman" w:cs="Times New Roman"/>
                <w:sz w:val="20"/>
                <w:szCs w:val="24"/>
                <w:lang w:val="es-ES"/>
              </w:rPr>
              <w:t xml:space="preserve"> Fecha </w:t>
            </w:r>
            <w:r w:rsidRPr="00BE5F0F">
              <w:rPr>
                <w:rFonts w:ascii="Times New Roman" w:eastAsia="Times New Roman" w:hAnsi="Times New Roman" w:cs="Times New Roman"/>
                <w:i/>
                <w:iCs/>
                <w:sz w:val="20"/>
                <w:szCs w:val="24"/>
                <w:lang w:val="es-ES"/>
              </w:rPr>
              <w:t>[Indicar Fecha]</w:t>
            </w:r>
            <w:r w:rsidR="009A1974" w:rsidRPr="00BE5F0F">
              <w:rPr>
                <w:rFonts w:ascii="Times New Roman" w:eastAsia="Times New Roman" w:hAnsi="Times New Roman" w:cs="Times New Roman"/>
                <w:i/>
                <w:iCs/>
                <w:sz w:val="20"/>
                <w:szCs w:val="24"/>
                <w:lang w:val="es-ES"/>
              </w:rPr>
              <w:t xml:space="preserve">                                                     </w:t>
            </w:r>
          </w:p>
          <w:p w14:paraId="6ED34540" w14:textId="77777777" w:rsidR="009A1974" w:rsidRPr="00BE5F0F" w:rsidRDefault="009A1974" w:rsidP="009A1974">
            <w:pPr>
              <w:tabs>
                <w:tab w:val="left" w:pos="12420"/>
              </w:tabs>
              <w:suppressAutoHyphens/>
              <w:spacing w:before="100" w:after="0" w:line="240" w:lineRule="auto"/>
              <w:jc w:val="both"/>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20"/>
                <w:szCs w:val="24"/>
                <w:lang w:val="es-ES"/>
              </w:rPr>
              <w:t>DJJF.LDJFLDJFLDK</w:t>
            </w:r>
            <w:r w:rsidRPr="00BE5F0F">
              <w:rPr>
                <w:rFonts w:ascii="Times New Roman" w:eastAsia="Times New Roman" w:hAnsi="Times New Roman" w:cs="Times New Roman"/>
                <w:i/>
                <w:iCs/>
                <w:sz w:val="20"/>
                <w:szCs w:val="24"/>
                <w:lang w:val="es-ES"/>
              </w:rPr>
              <w:tab/>
            </w:r>
          </w:p>
          <w:p w14:paraId="3A14A648" w14:textId="77777777" w:rsidR="003F7BFF" w:rsidRPr="00BE5F0F" w:rsidRDefault="003F7BFF" w:rsidP="00CA7F71">
            <w:pPr>
              <w:suppressAutoHyphens/>
              <w:spacing w:before="100" w:after="0" w:line="240" w:lineRule="auto"/>
              <w:jc w:val="both"/>
              <w:rPr>
                <w:rFonts w:ascii="Times New Roman" w:eastAsia="Times New Roman" w:hAnsi="Times New Roman" w:cs="Times New Roman"/>
                <w:i/>
                <w:iCs/>
                <w:sz w:val="20"/>
                <w:szCs w:val="24"/>
                <w:lang w:val="es-ES"/>
              </w:rPr>
            </w:pPr>
          </w:p>
          <w:p w14:paraId="453BDFB6" w14:textId="77777777" w:rsidR="003F7BFF" w:rsidRPr="00BE5F0F" w:rsidRDefault="003F7BFF" w:rsidP="00CA7F71">
            <w:pPr>
              <w:suppressAutoHyphens/>
              <w:spacing w:before="100" w:after="0" w:line="240" w:lineRule="auto"/>
              <w:jc w:val="both"/>
              <w:rPr>
                <w:rFonts w:ascii="Times New Roman" w:eastAsia="Times New Roman" w:hAnsi="Times New Roman" w:cs="Times New Roman"/>
                <w:i/>
                <w:iCs/>
                <w:sz w:val="20"/>
                <w:szCs w:val="24"/>
                <w:lang w:val="es-ES"/>
              </w:rPr>
            </w:pPr>
          </w:p>
          <w:p w14:paraId="250234DE" w14:textId="77777777" w:rsidR="003F7BFF" w:rsidRPr="00BE5F0F" w:rsidRDefault="003F7BFF" w:rsidP="00CA7F71">
            <w:pPr>
              <w:suppressAutoHyphens/>
              <w:spacing w:before="100" w:after="0" w:line="240" w:lineRule="auto"/>
              <w:jc w:val="both"/>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20"/>
                <w:szCs w:val="24"/>
                <w:lang w:val="es-ES"/>
              </w:rPr>
              <w:t xml:space="preserve">NOTA </w:t>
            </w:r>
          </w:p>
          <w:p w14:paraId="60B2E3C4" w14:textId="77777777" w:rsidR="003F7BFF" w:rsidRPr="00BE5F0F" w:rsidRDefault="003F7BFF" w:rsidP="00CA7F71">
            <w:pPr>
              <w:suppressAutoHyphens/>
              <w:spacing w:before="100" w:after="0" w:line="240" w:lineRule="auto"/>
              <w:jc w:val="both"/>
              <w:rPr>
                <w:rFonts w:ascii="Times New Roman" w:eastAsia="Times New Roman" w:hAnsi="Times New Roman" w:cs="Times New Roman"/>
                <w:i/>
                <w:iCs/>
                <w:sz w:val="20"/>
                <w:szCs w:val="24"/>
                <w:lang w:val="es-ES"/>
              </w:rPr>
            </w:pPr>
            <w:r w:rsidRPr="00BE5F0F">
              <w:rPr>
                <w:rFonts w:ascii="Times New Roman" w:eastAsia="Times New Roman" w:hAnsi="Times New Roman" w:cs="Times New Roman"/>
                <w:i/>
                <w:iCs/>
                <w:sz w:val="20"/>
                <w:szCs w:val="24"/>
                <w:lang w:val="es-ES"/>
              </w:rPr>
              <w:t>N</w:t>
            </w:r>
          </w:p>
          <w:p w14:paraId="49D8BC1B" w14:textId="77777777" w:rsidR="003F7BFF" w:rsidRPr="00BE5F0F" w:rsidRDefault="003F7BFF" w:rsidP="00CA7F71">
            <w:pPr>
              <w:suppressAutoHyphens/>
              <w:spacing w:before="100" w:after="0" w:line="240" w:lineRule="auto"/>
              <w:jc w:val="both"/>
              <w:rPr>
                <w:rFonts w:ascii="Times New Roman" w:eastAsia="Times New Roman" w:hAnsi="Times New Roman" w:cs="Times New Roman"/>
                <w:sz w:val="20"/>
                <w:szCs w:val="24"/>
                <w:lang w:val="es-ES"/>
              </w:rPr>
            </w:pPr>
            <w:r w:rsidRPr="00BE5F0F">
              <w:rPr>
                <w:rFonts w:ascii="Times New Roman" w:eastAsia="Times New Roman" w:hAnsi="Times New Roman" w:cs="Times New Roman"/>
                <w:i/>
                <w:iCs/>
                <w:sz w:val="20"/>
                <w:szCs w:val="24"/>
                <w:lang w:val="es-ES"/>
              </w:rPr>
              <w:t xml:space="preserve">NOTA </w:t>
            </w:r>
          </w:p>
        </w:tc>
      </w:tr>
    </w:tbl>
    <w:p w14:paraId="346C7CE9" w14:textId="77777777" w:rsidR="00521A15" w:rsidRPr="00BE5F0F" w:rsidRDefault="00521A15" w:rsidP="00521A15">
      <w:pPr>
        <w:spacing w:before="240" w:after="0" w:line="240" w:lineRule="auto"/>
        <w:jc w:val="both"/>
        <w:rPr>
          <w:rFonts w:ascii="Times New Roman" w:eastAsia="Times New Roman" w:hAnsi="Times New Roman" w:cs="Times New Roman"/>
          <w:sz w:val="24"/>
          <w:szCs w:val="24"/>
          <w:lang w:val="es-ES"/>
        </w:rPr>
      </w:pPr>
    </w:p>
    <w:p w14:paraId="4100B476" w14:textId="77777777" w:rsidR="00521A15" w:rsidRPr="00BE5F0F" w:rsidRDefault="00521A15" w:rsidP="00521A15">
      <w:pPr>
        <w:spacing w:before="240" w:after="0" w:line="240" w:lineRule="auto"/>
        <w:jc w:val="both"/>
        <w:rPr>
          <w:rFonts w:ascii="Times New Roman" w:eastAsia="Times New Roman" w:hAnsi="Times New Roman" w:cs="Times New Roman"/>
          <w:sz w:val="24"/>
          <w:szCs w:val="24"/>
          <w:lang w:val="es-ES"/>
        </w:rPr>
      </w:pPr>
    </w:p>
    <w:p w14:paraId="5317E71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pPr>
    </w:p>
    <w:p w14:paraId="57091720"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Cs w:val="24"/>
          <w:lang w:val="es-ES"/>
        </w:rPr>
        <w:sectPr w:rsidR="00521A15" w:rsidRPr="00BE5F0F">
          <w:headerReference w:type="default" r:id="rId19"/>
          <w:pgSz w:w="15840" w:h="12240" w:orient="landscape" w:code="1"/>
          <w:pgMar w:top="1800" w:right="1440" w:bottom="1440" w:left="1440" w:header="720" w:footer="720" w:gutter="0"/>
          <w:paperSrc w:first="15" w:other="15"/>
          <w:cols w:space="720"/>
          <w:docGrid w:linePitch="360"/>
        </w:sectPr>
      </w:pPr>
    </w:p>
    <w:p w14:paraId="12C90231" w14:textId="77777777" w:rsidR="00521A15" w:rsidRPr="00BE5F0F" w:rsidRDefault="00521A15" w:rsidP="00521A15">
      <w:pPr>
        <w:spacing w:after="0" w:line="240" w:lineRule="auto"/>
        <w:jc w:val="center"/>
        <w:rPr>
          <w:rFonts w:ascii="Times New Roman" w:eastAsia="Times New Roman" w:hAnsi="Times New Roman" w:cs="Times New Roman"/>
          <w:b/>
          <w:sz w:val="28"/>
          <w:szCs w:val="28"/>
          <w:u w:val="single"/>
          <w:lang w:val="es-ES_tradnl"/>
        </w:rPr>
      </w:pPr>
      <w:r w:rsidRPr="00BE5F0F">
        <w:rPr>
          <w:rFonts w:ascii="Times New Roman" w:eastAsia="Times New Roman" w:hAnsi="Times New Roman" w:cs="Times New Roman"/>
          <w:b/>
          <w:sz w:val="28"/>
          <w:szCs w:val="28"/>
          <w:u w:val="single"/>
          <w:lang w:val="es-ES_tradnl"/>
        </w:rPr>
        <w:lastRenderedPageBreak/>
        <w:t>FORMATO GARANTIA MANTENIMIENTO DE OFERTA</w:t>
      </w:r>
    </w:p>
    <w:p w14:paraId="4465C3EE" w14:textId="77777777" w:rsidR="00521A15" w:rsidRPr="00BE5F0F" w:rsidRDefault="00521A15" w:rsidP="00521A15">
      <w:pPr>
        <w:spacing w:after="0" w:line="240" w:lineRule="auto"/>
        <w:jc w:val="center"/>
        <w:rPr>
          <w:rFonts w:ascii="Times New Roman" w:eastAsia="Times New Roman" w:hAnsi="Times New Roman" w:cs="Times New Roman"/>
          <w:b/>
          <w:sz w:val="24"/>
          <w:szCs w:val="24"/>
          <w:lang w:val="es-ES_tradnl"/>
        </w:rPr>
      </w:pPr>
    </w:p>
    <w:p w14:paraId="0F1A48CC" w14:textId="77777777" w:rsidR="00521A15" w:rsidRPr="00BE5F0F" w:rsidRDefault="00521A15" w:rsidP="00521A15">
      <w:pPr>
        <w:spacing w:after="0" w:line="240" w:lineRule="auto"/>
        <w:jc w:val="center"/>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NOMBRE DE ASEGURADORA / BANCO</w:t>
      </w:r>
    </w:p>
    <w:p w14:paraId="7E676A96"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6070EA56"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GARANTIA / FIANZA</w:t>
      </w:r>
    </w:p>
    <w:p w14:paraId="66DACA2B"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 DE MANTENIMIENTO DE OFERTA Nº</w:t>
      </w:r>
      <w:r w:rsidRPr="00BE5F0F">
        <w:rPr>
          <w:rFonts w:ascii="Times New Roman" w:eastAsia="Times New Roman" w:hAnsi="Times New Roman" w:cs="Times New Roman"/>
          <w:sz w:val="24"/>
          <w:szCs w:val="24"/>
          <w:lang w:val="es-ES_tradnl"/>
        </w:rPr>
        <w:t>_____________________________________</w:t>
      </w:r>
    </w:p>
    <w:p w14:paraId="728AC728"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51074D2E"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FECHA DE EMISION: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 xml:space="preserve">    _____________________________________</w:t>
      </w:r>
    </w:p>
    <w:p w14:paraId="2028BD19"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55EB2453"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AFIANZADO/GARANTIZADO:</w:t>
      </w:r>
      <w:r w:rsidRPr="00BE5F0F">
        <w:rPr>
          <w:rFonts w:ascii="Times New Roman" w:eastAsia="Times New Roman" w:hAnsi="Times New Roman" w:cs="Times New Roman"/>
          <w:b/>
          <w:sz w:val="24"/>
          <w:szCs w:val="24"/>
          <w:lang w:val="es-ES_tradnl"/>
        </w:rPr>
        <w:tab/>
        <w:t xml:space="preserve">                _____________________________________</w:t>
      </w:r>
    </w:p>
    <w:p w14:paraId="38DD5F7E"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1FA5285C"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DIRECCION Y TELEFONO:</w:t>
      </w:r>
      <w:r w:rsidRPr="00BE5F0F">
        <w:rPr>
          <w:rFonts w:ascii="Times New Roman" w:eastAsia="Times New Roman" w:hAnsi="Times New Roman" w:cs="Times New Roman"/>
          <w:b/>
          <w:sz w:val="24"/>
          <w:szCs w:val="24"/>
          <w:lang w:val="es-ES_tradnl"/>
        </w:rPr>
        <w:tab/>
        <w:t xml:space="preserve">      </w:t>
      </w:r>
      <w:r w:rsidRPr="00BE5F0F">
        <w:rPr>
          <w:rFonts w:ascii="Times New Roman" w:eastAsia="Times New Roman" w:hAnsi="Times New Roman" w:cs="Times New Roman"/>
          <w:sz w:val="24"/>
          <w:szCs w:val="24"/>
          <w:lang w:val="es-ES_tradnl"/>
        </w:rPr>
        <w:t>__________________________________________</w:t>
      </w:r>
    </w:p>
    <w:p w14:paraId="1E0A251F"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063EC59F"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Fianza / Garantía</w:t>
      </w:r>
      <w:r w:rsidRPr="00BE5F0F">
        <w:rPr>
          <w:rFonts w:ascii="Times New Roman" w:eastAsia="Times New Roman" w:hAnsi="Times New Roman" w:cs="Times New Roman"/>
          <w:sz w:val="24"/>
          <w:szCs w:val="24"/>
          <w:lang w:val="es-ES_tradnl"/>
        </w:rPr>
        <w:t xml:space="preserve"> a favor de ______________________________________, para garantizar que el Afianzado/Garantizado, mantendrá la </w:t>
      </w:r>
      <w:r w:rsidRPr="00BE5F0F">
        <w:rPr>
          <w:rFonts w:ascii="Times New Roman" w:eastAsia="Times New Roman" w:hAnsi="Times New Roman" w:cs="Times New Roman"/>
          <w:b/>
          <w:sz w:val="24"/>
          <w:szCs w:val="24"/>
          <w:lang w:val="es-ES_tradnl"/>
        </w:rPr>
        <w:t>OFERTA</w:t>
      </w:r>
      <w:r w:rsidRPr="00BE5F0F">
        <w:rPr>
          <w:rFonts w:ascii="Times New Roman" w:eastAsia="Times New Roman" w:hAnsi="Times New Roman" w:cs="Times New Roman"/>
          <w:sz w:val="24"/>
          <w:szCs w:val="24"/>
          <w:lang w:val="es-ES_tradnl"/>
        </w:rPr>
        <w:t xml:space="preserve">, presentada en la licitación __________________________________________ </w:t>
      </w:r>
    </w:p>
    <w:p w14:paraId="31301072"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1BF3BB49"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SUMA AFIANZADA/GARANTIZADA: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w:t>
      </w:r>
      <w:r w:rsidRPr="00BE5F0F">
        <w:rPr>
          <w:rFonts w:ascii="Times New Roman" w:eastAsia="Times New Roman" w:hAnsi="Times New Roman" w:cs="Times New Roman"/>
          <w:sz w:val="24"/>
          <w:szCs w:val="24"/>
          <w:lang w:val="es-ES_tradnl"/>
        </w:rPr>
        <w:tab/>
      </w:r>
    </w:p>
    <w:p w14:paraId="7064992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5E53C7B4"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VIGENCIA</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De: _____________________ Hasta: ___________________</w:t>
      </w:r>
    </w:p>
    <w:p w14:paraId="4F21251F"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459A0335"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BENEFICIARIO:</w:t>
      </w:r>
      <w:r w:rsidRPr="00BE5F0F">
        <w:rPr>
          <w:rFonts w:ascii="Times New Roman" w:eastAsia="Times New Roman" w:hAnsi="Times New Roman" w:cs="Times New Roman"/>
          <w:b/>
          <w:sz w:val="24"/>
          <w:szCs w:val="24"/>
          <w:lang w:val="es-ES_tradnl"/>
        </w:rPr>
        <w:tab/>
        <w:t>__________________________</w:t>
      </w:r>
    </w:p>
    <w:p w14:paraId="4079E624"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1F7EBD69" w14:textId="77777777" w:rsidR="00521A15" w:rsidRPr="00BE5F0F" w:rsidRDefault="00521A15" w:rsidP="00521A15">
      <w:pPr>
        <w:jc w:val="both"/>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lang w:val="es-ES_tradnl"/>
        </w:rPr>
        <w:t xml:space="preserve">CLAUSULA ESPECIAL OBLIGATORIA: </w:t>
      </w:r>
      <w:r w:rsidRPr="00BE5F0F">
        <w:rPr>
          <w:rFonts w:ascii="Times New Roman" w:eastAsia="Times New Roman" w:hAnsi="Times New Roman" w:cs="Times New Roman"/>
          <w:sz w:val="24"/>
          <w:szCs w:val="24"/>
          <w:lang w:val="es-ES_tradnl"/>
        </w:rPr>
        <w:t>LA PRESENTE GARANTIA SERA EJECUTADA POR EL VALOR TOTAL DE LA MISMA, A SIMPLE REQUERIMIENTO   DEL (BENEFICIARIO) ACOMPAÑADA DE UNA RESOLUCION FIRME DE INCUMPLIMIENTO, SIN NINGUN OTRO REQUISITO. PUDIENDO REQUERIRSE EN CUALQUIER MOMENTO DENTRO DEL PLAZO DE VIGENCIA DE LA GARANTÍA/FIANZA.</w:t>
      </w:r>
      <w:r w:rsidRPr="00BE5F0F">
        <w:rPr>
          <w:lang w:val="es-HN"/>
        </w:rPr>
        <w:t xml:space="preserve">  Las garantías o fianzas emitidas a favor del BENEFICIARIO serán solidarias, incondicionales, irrevocables y de realización automática </w:t>
      </w:r>
      <w:r w:rsidRPr="00BE5F0F">
        <w:rPr>
          <w:b/>
          <w:u w:val="single"/>
          <w:lang w:val="es-HN"/>
        </w:rPr>
        <w:t xml:space="preserve">y no deberán adicionarse cláusulas que anulen o limiten la cláusula obligatoria. </w:t>
      </w:r>
      <w:r w:rsidRPr="00BE5F0F">
        <w:rPr>
          <w:rFonts w:ascii="Times New Roman" w:eastAsia="Times New Roman" w:hAnsi="Times New Roman" w:cs="Times New Roman"/>
          <w:b/>
          <w:sz w:val="24"/>
          <w:szCs w:val="24"/>
          <w:u w:val="single"/>
          <w:lang w:val="es-ES_tradnl"/>
        </w:rPr>
        <w:t xml:space="preserve">   </w:t>
      </w:r>
    </w:p>
    <w:p w14:paraId="5C351FD0"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Se entenderá por el incumplimiento</w:t>
      </w:r>
      <w:r w:rsidRPr="00BE5F0F">
        <w:rPr>
          <w:rFonts w:ascii="Times New Roman" w:eastAsia="Times New Roman" w:hAnsi="Times New Roman" w:cs="Times New Roman"/>
          <w:b/>
          <w:sz w:val="24"/>
          <w:szCs w:val="24"/>
          <w:lang w:val="es-ES_tradnl"/>
        </w:rPr>
        <w:t xml:space="preserve"> </w:t>
      </w:r>
      <w:r w:rsidRPr="00BE5F0F">
        <w:rPr>
          <w:rFonts w:ascii="Times New Roman" w:eastAsia="Times New Roman" w:hAnsi="Times New Roman" w:cs="Times New Roman"/>
          <w:sz w:val="24"/>
          <w:szCs w:val="24"/>
          <w:lang w:val="es-ES_tradnl"/>
        </w:rPr>
        <w:t xml:space="preserve">si el Afianzado/Garantizado: </w:t>
      </w:r>
    </w:p>
    <w:p w14:paraId="7D125104" w14:textId="77777777" w:rsidR="00521A15" w:rsidRPr="00BE5F0F" w:rsidRDefault="00521A15" w:rsidP="00521A15">
      <w:pPr>
        <w:numPr>
          <w:ilvl w:val="0"/>
          <w:numId w:val="12"/>
        </w:numPr>
        <w:spacing w:after="0" w:line="240" w:lineRule="auto"/>
        <w:contextualSpacing/>
        <w:jc w:val="both"/>
        <w:rPr>
          <w:rFonts w:ascii="Times New Roman" w:eastAsia="Calibri" w:hAnsi="Times New Roman" w:cs="Times New Roman"/>
          <w:sz w:val="24"/>
          <w:szCs w:val="24"/>
          <w:lang w:val="es-HN"/>
        </w:rPr>
      </w:pPr>
      <w:r w:rsidRPr="00BE5F0F">
        <w:rPr>
          <w:rFonts w:ascii="Times New Roman" w:eastAsia="Calibri" w:hAnsi="Times New Roman" w:cs="Times New Roman"/>
          <w:sz w:val="24"/>
          <w:szCs w:val="24"/>
          <w:lang w:val="es-HN"/>
        </w:rPr>
        <w:t>Retira su oferta durante el período de validez de la misma.</w:t>
      </w:r>
    </w:p>
    <w:p w14:paraId="42BAFA38" w14:textId="77777777" w:rsidR="00521A15" w:rsidRPr="00BE5F0F" w:rsidRDefault="00521A15" w:rsidP="00521A15">
      <w:pPr>
        <w:numPr>
          <w:ilvl w:val="0"/>
          <w:numId w:val="12"/>
        </w:numPr>
        <w:spacing w:after="0" w:line="240" w:lineRule="auto"/>
        <w:contextualSpacing/>
        <w:jc w:val="both"/>
        <w:rPr>
          <w:rFonts w:ascii="Times New Roman" w:eastAsia="Calibri" w:hAnsi="Times New Roman" w:cs="Times New Roman"/>
          <w:sz w:val="24"/>
          <w:szCs w:val="24"/>
          <w:lang w:val="es-HN"/>
        </w:rPr>
      </w:pPr>
      <w:r w:rsidRPr="00BE5F0F">
        <w:rPr>
          <w:rFonts w:ascii="Times New Roman" w:eastAsia="Calibri" w:hAnsi="Times New Roman" w:cs="Times New Roman"/>
          <w:sz w:val="24"/>
          <w:szCs w:val="24"/>
          <w:lang w:val="es-HN"/>
        </w:rPr>
        <w:t>No acepta la corrección de los errores (si los hubiere) del Precio de la Oferta.</w:t>
      </w:r>
    </w:p>
    <w:p w14:paraId="1A1E0240" w14:textId="77777777" w:rsidR="00521A15" w:rsidRPr="00BE5F0F" w:rsidRDefault="00521A15" w:rsidP="00521A15">
      <w:pPr>
        <w:numPr>
          <w:ilvl w:val="0"/>
          <w:numId w:val="12"/>
        </w:numPr>
        <w:spacing w:after="0" w:line="240" w:lineRule="auto"/>
        <w:contextualSpacing/>
        <w:jc w:val="both"/>
        <w:rPr>
          <w:rFonts w:ascii="Times New Roman" w:eastAsia="Calibri" w:hAnsi="Times New Roman" w:cs="Times New Roman"/>
          <w:sz w:val="24"/>
          <w:szCs w:val="24"/>
          <w:lang w:val="es-HN"/>
        </w:rPr>
      </w:pPr>
      <w:r w:rsidRPr="00BE5F0F">
        <w:rPr>
          <w:rFonts w:ascii="Times New Roman" w:eastAsia="Calibri" w:hAnsi="Times New Roman" w:cs="Times New Roman"/>
          <w:sz w:val="24"/>
          <w:szCs w:val="24"/>
          <w:lang w:val="es-HN"/>
        </w:rPr>
        <w:t>Si después de haber sido notificado de la aceptación de su Oferta por el Contratante durante el período de validez de la misma, no firma o rehúsa firmar el Contrato, o se rehúsa a presentar la Garantía de Cumplimiento.</w:t>
      </w:r>
    </w:p>
    <w:p w14:paraId="0C4904CE" w14:textId="77777777" w:rsidR="00521A15" w:rsidRPr="00BE5F0F" w:rsidRDefault="00521A15" w:rsidP="00521A15">
      <w:pPr>
        <w:numPr>
          <w:ilvl w:val="0"/>
          <w:numId w:val="12"/>
        </w:numPr>
        <w:spacing w:after="0" w:line="240" w:lineRule="auto"/>
        <w:contextualSpacing/>
        <w:jc w:val="both"/>
        <w:rPr>
          <w:rFonts w:ascii="Times New Roman" w:eastAsia="Calibri" w:hAnsi="Times New Roman" w:cs="Times New Roman"/>
          <w:sz w:val="24"/>
          <w:szCs w:val="24"/>
          <w:lang w:val="es-HN"/>
        </w:rPr>
      </w:pPr>
      <w:r w:rsidRPr="00BE5F0F">
        <w:rPr>
          <w:rFonts w:ascii="Times New Roman" w:eastAsia="Calibri" w:hAnsi="Times New Roman" w:cs="Times New Roman"/>
          <w:sz w:val="24"/>
          <w:szCs w:val="24"/>
          <w:lang w:val="es-HN"/>
        </w:rPr>
        <w:t>Cualquier otra condición estipulada en el pliego de condiciones.</w:t>
      </w:r>
    </w:p>
    <w:p w14:paraId="684A051C"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7AB2FECD"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En fe de lo cual, se emite la presente Fianza/Garantía, en la ciudad de __________, Municipio de _______, a los _______ del mes de _______ del año _____________.</w:t>
      </w:r>
    </w:p>
    <w:p w14:paraId="3FE5F370"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73B8D7FE" w14:textId="77777777" w:rsidR="00521A15" w:rsidRPr="00BE5F0F" w:rsidRDefault="00521A15" w:rsidP="00521A15">
      <w:pPr>
        <w:spacing w:after="0" w:line="240" w:lineRule="auto"/>
        <w:ind w:left="708" w:firstLine="708"/>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                      </w:t>
      </w:r>
    </w:p>
    <w:p w14:paraId="15430FFB" w14:textId="77777777" w:rsidR="00521A15" w:rsidRPr="00BE5F0F" w:rsidRDefault="00521A15" w:rsidP="00521A15">
      <w:pPr>
        <w:spacing w:after="0" w:line="240" w:lineRule="auto"/>
        <w:ind w:left="2892"/>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   FIRMA AUTORIZADA</w:t>
      </w:r>
    </w:p>
    <w:p w14:paraId="48C8C874" w14:textId="77777777" w:rsidR="00521A15" w:rsidRPr="00BE5F0F" w:rsidRDefault="00521A15" w:rsidP="00521A15">
      <w:pPr>
        <w:spacing w:after="0" w:line="240" w:lineRule="auto"/>
        <w:jc w:val="center"/>
        <w:rPr>
          <w:rFonts w:ascii="Times New Roman" w:eastAsia="Times New Roman" w:hAnsi="Times New Roman" w:cs="Times New Roman"/>
          <w:b/>
          <w:sz w:val="24"/>
          <w:szCs w:val="24"/>
          <w:u w:val="single"/>
          <w:lang w:val="es-ES_tradnl"/>
        </w:rPr>
      </w:pPr>
    </w:p>
    <w:p w14:paraId="59BEF3CA" w14:textId="77777777" w:rsidR="00521A15" w:rsidRPr="00BE5F0F" w:rsidRDefault="00521A15" w:rsidP="00521A15">
      <w:pPr>
        <w:spacing w:after="0" w:line="240" w:lineRule="auto"/>
        <w:jc w:val="center"/>
        <w:rPr>
          <w:rFonts w:ascii="Garamond" w:eastAsia="Times New Roman" w:hAnsi="Garamond" w:cs="Times New Roman"/>
          <w:b/>
          <w:sz w:val="24"/>
          <w:szCs w:val="24"/>
          <w:u w:val="single"/>
          <w:lang w:val="es-ES_tradnl"/>
        </w:rPr>
      </w:pPr>
    </w:p>
    <w:p w14:paraId="0D9B6A92" w14:textId="77777777" w:rsidR="00521A15" w:rsidRPr="00BE5F0F" w:rsidRDefault="00521A15" w:rsidP="00521A15">
      <w:pPr>
        <w:spacing w:before="120" w:after="240" w:line="240" w:lineRule="auto"/>
        <w:ind w:left="1440" w:firstLine="720"/>
        <w:rPr>
          <w:rFonts w:ascii="Times New Roman" w:eastAsia="Times New Roman" w:hAnsi="Times New Roman" w:cs="Times New Roman"/>
          <w:b/>
          <w:sz w:val="36"/>
          <w:szCs w:val="20"/>
          <w:lang w:val="es-ES"/>
        </w:rPr>
      </w:pPr>
      <w:r w:rsidRPr="00BE5F0F">
        <w:rPr>
          <w:rFonts w:ascii="Times New Roman" w:eastAsia="Times New Roman" w:hAnsi="Times New Roman" w:cs="Times New Roman"/>
          <w:b/>
          <w:sz w:val="36"/>
          <w:szCs w:val="20"/>
          <w:lang w:val="es-ES"/>
        </w:rPr>
        <w:t xml:space="preserve"> </w:t>
      </w:r>
      <w:bookmarkStart w:id="44" w:name="_Toc473813032"/>
      <w:r w:rsidRPr="00BE5F0F">
        <w:rPr>
          <w:rFonts w:ascii="Times New Roman" w:eastAsia="Times New Roman" w:hAnsi="Times New Roman" w:cs="Times New Roman"/>
          <w:b/>
          <w:sz w:val="36"/>
          <w:szCs w:val="20"/>
          <w:lang w:val="es-ES"/>
        </w:rPr>
        <w:t>Autorización del Fabricante</w:t>
      </w:r>
      <w:bookmarkEnd w:id="44"/>
      <w:r w:rsidR="009A1974" w:rsidRPr="00BE5F0F">
        <w:rPr>
          <w:rFonts w:ascii="Times New Roman" w:eastAsia="Times New Roman" w:hAnsi="Times New Roman" w:cs="Times New Roman"/>
          <w:b/>
          <w:sz w:val="36"/>
          <w:szCs w:val="20"/>
          <w:lang w:val="es-ES"/>
        </w:rPr>
        <w:t xml:space="preserve">  </w:t>
      </w:r>
    </w:p>
    <w:p w14:paraId="1E5422E1"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i/>
          <w:iCs/>
          <w:sz w:val="24"/>
          <w:szCs w:val="24"/>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BE5F0F">
        <w:rPr>
          <w:rFonts w:ascii="Times New Roman" w:eastAsia="Times New Roman" w:hAnsi="Times New Roman" w:cs="Times New Roman"/>
          <w:b/>
          <w:i/>
          <w:iCs/>
          <w:sz w:val="24"/>
          <w:szCs w:val="24"/>
          <w:lang w:val="es-ES"/>
        </w:rPr>
        <w:t>DDL</w:t>
      </w:r>
      <w:r w:rsidRPr="00BE5F0F">
        <w:rPr>
          <w:rFonts w:ascii="Times New Roman" w:eastAsia="Times New Roman" w:hAnsi="Times New Roman" w:cs="Times New Roman"/>
          <w:i/>
          <w:iCs/>
          <w:sz w:val="24"/>
          <w:szCs w:val="24"/>
          <w:lang w:val="es-ES"/>
        </w:rPr>
        <w:t>.]</w:t>
      </w:r>
    </w:p>
    <w:p w14:paraId="1CCAE24A"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p>
    <w:p w14:paraId="2E57EE7A"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Fecha: [</w:t>
      </w:r>
      <w:r w:rsidRPr="00BE5F0F">
        <w:rPr>
          <w:rFonts w:ascii="Times New Roman" w:eastAsia="Times New Roman" w:hAnsi="Times New Roman" w:cs="Times New Roman"/>
          <w:i/>
          <w:iCs/>
          <w:sz w:val="24"/>
          <w:szCs w:val="24"/>
          <w:lang w:val="es-ES"/>
        </w:rPr>
        <w:t>indicar la fecha (día, mes y año) de presentación de la oferta]</w:t>
      </w:r>
    </w:p>
    <w:p w14:paraId="7E647DA2"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LPN No.:</w:t>
      </w:r>
      <w:r w:rsidRPr="00BE5F0F">
        <w:rPr>
          <w:rFonts w:ascii="Times New Roman" w:eastAsia="Times New Roman" w:hAnsi="Times New Roman" w:cs="Times New Roman"/>
          <w:i/>
          <w:iCs/>
          <w:sz w:val="24"/>
          <w:szCs w:val="24"/>
          <w:lang w:val="es-ES"/>
        </w:rPr>
        <w:t xml:space="preserve"> [indicar el número del proceso licitatorio]</w:t>
      </w:r>
    </w:p>
    <w:p w14:paraId="70349C58" w14:textId="77777777" w:rsidR="00521A15" w:rsidRPr="00BE5F0F" w:rsidRDefault="00521A15" w:rsidP="00521A15">
      <w:pPr>
        <w:spacing w:after="0" w:line="240" w:lineRule="auto"/>
        <w:jc w:val="right"/>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Alternativa No.:</w:t>
      </w:r>
      <w:r w:rsidRPr="00BE5F0F">
        <w:rPr>
          <w:rFonts w:ascii="Times New Roman" w:eastAsia="Times New Roman" w:hAnsi="Times New Roman" w:cs="Times New Roman"/>
          <w:i/>
          <w:iCs/>
          <w:sz w:val="24"/>
          <w:szCs w:val="24"/>
          <w:lang w:val="es-ES"/>
        </w:rPr>
        <w:t xml:space="preserve"> [indicar el No. de identificación si esta es una oferta por una alternativa]</w:t>
      </w:r>
    </w:p>
    <w:p w14:paraId="2D5EDCC6"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p>
    <w:p w14:paraId="2B4854B3"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A: [</w:t>
      </w:r>
      <w:r w:rsidRPr="00BE5F0F">
        <w:rPr>
          <w:rFonts w:ascii="Times New Roman" w:eastAsia="Times New Roman" w:hAnsi="Times New Roman" w:cs="Times New Roman"/>
          <w:i/>
          <w:iCs/>
          <w:sz w:val="24"/>
          <w:szCs w:val="24"/>
          <w:lang w:val="es-ES"/>
        </w:rPr>
        <w:t>indicar el nombre completo del Comprador]</w:t>
      </w:r>
    </w:p>
    <w:p w14:paraId="10E6166B"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rPr>
      </w:pPr>
    </w:p>
    <w:p w14:paraId="65F6D3F8"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92ECDC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POR CUANTO</w:t>
      </w:r>
    </w:p>
    <w:p w14:paraId="2399085D"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40E28CAF"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 xml:space="preserve">Nosotros </w:t>
      </w:r>
      <w:r w:rsidRPr="00BE5F0F">
        <w:rPr>
          <w:rFonts w:ascii="Times New Roman" w:eastAsia="Times New Roman" w:hAnsi="Times New Roman" w:cs="Times New Roman"/>
          <w:i/>
          <w:sz w:val="24"/>
          <w:szCs w:val="24"/>
          <w:lang w:val="es-ES"/>
        </w:rPr>
        <w:t>[nombre completo del fabricante]</w:t>
      </w:r>
      <w:r w:rsidRPr="00BE5F0F">
        <w:rPr>
          <w:rFonts w:ascii="Times New Roman" w:eastAsia="Times New Roman" w:hAnsi="Times New Roman" w:cs="Times New Roman"/>
          <w:sz w:val="24"/>
          <w:szCs w:val="24"/>
          <w:lang w:val="es-ES"/>
        </w:rPr>
        <w:t xml:space="preserve">, como fabricantes oficiales de </w:t>
      </w:r>
      <w:r w:rsidRPr="00BE5F0F">
        <w:rPr>
          <w:rFonts w:ascii="Times New Roman" w:eastAsia="Times New Roman" w:hAnsi="Times New Roman" w:cs="Times New Roman"/>
          <w:i/>
          <w:sz w:val="24"/>
          <w:szCs w:val="24"/>
          <w:lang w:val="es-ES"/>
        </w:rPr>
        <w:t>[indique el nombre de los bienes fabricados]</w:t>
      </w:r>
      <w:r w:rsidRPr="00BE5F0F">
        <w:rPr>
          <w:rFonts w:ascii="Times New Roman" w:eastAsia="Times New Roman" w:hAnsi="Times New Roman" w:cs="Times New Roman"/>
          <w:sz w:val="24"/>
          <w:szCs w:val="24"/>
          <w:lang w:val="es-ES"/>
        </w:rPr>
        <w:t xml:space="preserve">, con fábricas ubicadas en </w:t>
      </w:r>
      <w:r w:rsidRPr="00BE5F0F">
        <w:rPr>
          <w:rFonts w:ascii="Times New Roman" w:eastAsia="Times New Roman" w:hAnsi="Times New Roman" w:cs="Times New Roman"/>
          <w:i/>
          <w:sz w:val="24"/>
          <w:szCs w:val="24"/>
          <w:lang w:val="es-ES"/>
        </w:rPr>
        <w:t>[indique la dirección completa de las fábricas]</w:t>
      </w:r>
      <w:r w:rsidRPr="00BE5F0F">
        <w:rPr>
          <w:rFonts w:ascii="Times New Roman" w:eastAsia="Times New Roman" w:hAnsi="Times New Roman" w:cs="Times New Roman"/>
          <w:iCs/>
          <w:sz w:val="24"/>
          <w:szCs w:val="24"/>
          <w:lang w:val="es-ES"/>
        </w:rPr>
        <w:t xml:space="preserve"> </w:t>
      </w:r>
      <w:r w:rsidRPr="00BE5F0F">
        <w:rPr>
          <w:rFonts w:ascii="Times New Roman" w:eastAsia="Times New Roman" w:hAnsi="Times New Roman" w:cs="Times New Roman"/>
          <w:sz w:val="24"/>
          <w:szCs w:val="24"/>
          <w:lang w:val="es-ES"/>
        </w:rPr>
        <w:t xml:space="preserve">mediante el presente instrumento autorizamos a </w:t>
      </w:r>
      <w:r w:rsidRPr="00BE5F0F">
        <w:rPr>
          <w:rFonts w:ascii="Times New Roman" w:eastAsia="Times New Roman" w:hAnsi="Times New Roman" w:cs="Times New Roman"/>
          <w:i/>
          <w:sz w:val="24"/>
          <w:szCs w:val="24"/>
          <w:lang w:val="es-ES"/>
        </w:rPr>
        <w:t>[indicar</w:t>
      </w:r>
      <w:r w:rsidRPr="00BE5F0F">
        <w:rPr>
          <w:rFonts w:ascii="Times New Roman" w:eastAsia="Times New Roman" w:hAnsi="Times New Roman" w:cs="Times New Roman"/>
          <w:i/>
          <w:sz w:val="20"/>
          <w:szCs w:val="24"/>
          <w:lang w:val="es-ES"/>
        </w:rPr>
        <w:t xml:space="preserve"> el </w:t>
      </w:r>
      <w:r w:rsidRPr="00BE5F0F">
        <w:rPr>
          <w:rFonts w:ascii="Times New Roman" w:eastAsia="Times New Roman" w:hAnsi="Times New Roman" w:cs="Times New Roman"/>
          <w:i/>
          <w:sz w:val="24"/>
          <w:szCs w:val="24"/>
          <w:lang w:val="es-ES"/>
        </w:rPr>
        <w:t>nombre y dirección del Oferente</w:t>
      </w:r>
      <w:r w:rsidRPr="00BE5F0F">
        <w:rPr>
          <w:rFonts w:ascii="Times New Roman" w:eastAsia="Times New Roman" w:hAnsi="Times New Roman" w:cs="Times New Roman"/>
          <w:i/>
          <w:sz w:val="20"/>
          <w:szCs w:val="24"/>
          <w:lang w:val="es-ES"/>
        </w:rPr>
        <w:t>]</w:t>
      </w:r>
      <w:r w:rsidRPr="00BE5F0F">
        <w:rPr>
          <w:rFonts w:ascii="Times New Roman" w:eastAsia="Times New Roman" w:hAnsi="Times New Roman" w:cs="Times New Roman"/>
          <w:sz w:val="24"/>
          <w:szCs w:val="24"/>
          <w:lang w:val="es-ES"/>
        </w:rPr>
        <w:t xml:space="preserve"> a presentar una oferta con el solo propósito de suministrar los siguientes Bienes de fabricación nuestra </w:t>
      </w:r>
      <w:r w:rsidRPr="00BE5F0F">
        <w:rPr>
          <w:rFonts w:ascii="Times New Roman" w:eastAsia="Times New Roman" w:hAnsi="Times New Roman" w:cs="Times New Roman"/>
          <w:i/>
          <w:iCs/>
          <w:sz w:val="24"/>
          <w:szCs w:val="24"/>
          <w:lang w:val="es-ES"/>
        </w:rPr>
        <w:t>[nombre y breve descripción de los bienes],</w:t>
      </w:r>
      <w:r w:rsidRPr="00BE5F0F">
        <w:rPr>
          <w:rFonts w:ascii="Times New Roman" w:eastAsia="Times New Roman" w:hAnsi="Times New Roman" w:cs="Times New Roman"/>
          <w:i/>
          <w:iCs/>
          <w:szCs w:val="24"/>
          <w:lang w:val="es-ES"/>
        </w:rPr>
        <w:t xml:space="preserve"> </w:t>
      </w:r>
      <w:r w:rsidRPr="00BE5F0F">
        <w:rPr>
          <w:rFonts w:ascii="Times New Roman" w:eastAsia="Times New Roman" w:hAnsi="Times New Roman" w:cs="Times New Roman"/>
          <w:sz w:val="24"/>
          <w:szCs w:val="24"/>
          <w:lang w:val="es-ES"/>
        </w:rPr>
        <w:t>y a posteriormente negociar y firmar el Contrato.</w:t>
      </w:r>
    </w:p>
    <w:p w14:paraId="4E3BF88E"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6DBB376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BE5F0F">
        <w:rPr>
          <w:rFonts w:ascii="Times New Roman" w:eastAsia="Times New Roman" w:hAnsi="Times New Roman" w:cs="Times New Roman"/>
          <w:sz w:val="24"/>
          <w:szCs w:val="24"/>
          <w:lang w:val="es-ES"/>
        </w:rPr>
        <w:t>Por este medio extendemos nuestro aval y plena garantía, conforme a la cláusula 8 de las Condiciones del Contrato, respecto a los bienes ofrecidos por la firma antes mencionada.</w:t>
      </w:r>
    </w:p>
    <w:p w14:paraId="42493FC3"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sz w:val="24"/>
          <w:szCs w:val="24"/>
          <w:lang w:val="es-ES"/>
        </w:rPr>
      </w:pPr>
    </w:p>
    <w:p w14:paraId="0F1FF17C" w14:textId="77777777" w:rsidR="00521A15" w:rsidRPr="00BE5F0F" w:rsidRDefault="00521A15" w:rsidP="00521A15">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ES"/>
        </w:rPr>
      </w:pPr>
      <w:r w:rsidRPr="00BE5F0F">
        <w:rPr>
          <w:rFonts w:ascii="Times New Roman" w:eastAsia="Times New Roman" w:hAnsi="Times New Roman" w:cs="Times New Roman"/>
          <w:sz w:val="24"/>
          <w:szCs w:val="20"/>
          <w:lang w:val="es-ES"/>
        </w:rPr>
        <w:t>Firma: _________________________________________________</w:t>
      </w:r>
    </w:p>
    <w:p w14:paraId="577FED20" w14:textId="77777777" w:rsidR="00521A15" w:rsidRPr="00BE5F0F" w:rsidRDefault="00521A15" w:rsidP="00521A15">
      <w:pPr>
        <w:numPr>
          <w:ilvl w:val="12"/>
          <w:numId w:val="0"/>
        </w:numPr>
        <w:suppressAutoHyphens/>
        <w:spacing w:after="0" w:line="240" w:lineRule="auto"/>
        <w:ind w:left="720"/>
        <w:jc w:val="both"/>
        <w:rPr>
          <w:rFonts w:ascii="Times New Roman" w:eastAsia="Times New Roman" w:hAnsi="Times New Roman" w:cs="Times New Roman"/>
          <w:i/>
          <w:sz w:val="20"/>
          <w:szCs w:val="24"/>
          <w:lang w:val="es-ES"/>
        </w:rPr>
      </w:pPr>
      <w:r w:rsidRPr="00BE5F0F">
        <w:rPr>
          <w:rFonts w:ascii="Times New Roman" w:eastAsia="Times New Roman" w:hAnsi="Times New Roman" w:cs="Times New Roman"/>
          <w:i/>
          <w:sz w:val="20"/>
          <w:szCs w:val="24"/>
          <w:lang w:val="es-ES"/>
        </w:rPr>
        <w:t>[</w:t>
      </w:r>
      <w:r w:rsidRPr="00BE5F0F">
        <w:rPr>
          <w:rFonts w:ascii="Times New Roman" w:eastAsia="Times New Roman" w:hAnsi="Times New Roman" w:cs="Times New Roman"/>
          <w:i/>
          <w:sz w:val="24"/>
          <w:szCs w:val="24"/>
          <w:lang w:val="es-ES"/>
        </w:rPr>
        <w:t>firma del(los) representante(s) autorizado(s) del fabricante]</w:t>
      </w:r>
    </w:p>
    <w:p w14:paraId="61B8BE9D"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sz w:val="24"/>
          <w:szCs w:val="24"/>
          <w:lang w:val="es-ES"/>
        </w:rPr>
      </w:pPr>
    </w:p>
    <w:p w14:paraId="07756CA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szCs w:val="24"/>
          <w:lang w:val="es-ES"/>
        </w:rPr>
      </w:pPr>
      <w:r w:rsidRPr="00BE5F0F">
        <w:rPr>
          <w:rFonts w:ascii="Times New Roman" w:eastAsia="Times New Roman" w:hAnsi="Times New Roman" w:cs="Times New Roman"/>
          <w:iCs/>
          <w:sz w:val="24"/>
          <w:szCs w:val="24"/>
          <w:lang w:val="es-ES"/>
        </w:rPr>
        <w:t xml:space="preserve">Nombre: </w:t>
      </w:r>
      <w:r w:rsidRPr="00BE5F0F">
        <w:rPr>
          <w:rFonts w:ascii="Times New Roman" w:eastAsia="Times New Roman" w:hAnsi="Times New Roman" w:cs="Times New Roman"/>
          <w:i/>
          <w:szCs w:val="24"/>
          <w:lang w:val="es-ES"/>
        </w:rPr>
        <w:t>[indicar el nombre completo del representante autorizado del Fabricante]</w:t>
      </w:r>
    </w:p>
    <w:p w14:paraId="3ED5C717"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szCs w:val="24"/>
          <w:lang w:val="es-ES"/>
        </w:rPr>
      </w:pPr>
    </w:p>
    <w:p w14:paraId="2A438C55"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szCs w:val="24"/>
          <w:lang w:val="es-ES"/>
        </w:rPr>
      </w:pPr>
      <w:r w:rsidRPr="00BE5F0F">
        <w:rPr>
          <w:rFonts w:ascii="Times New Roman" w:eastAsia="Times New Roman" w:hAnsi="Times New Roman" w:cs="Times New Roman"/>
          <w:iCs/>
          <w:sz w:val="24"/>
          <w:szCs w:val="24"/>
          <w:lang w:val="es-ES"/>
        </w:rPr>
        <w:t>Cargo:</w:t>
      </w:r>
      <w:r w:rsidRPr="00BE5F0F">
        <w:rPr>
          <w:rFonts w:ascii="Times New Roman" w:eastAsia="Times New Roman" w:hAnsi="Times New Roman" w:cs="Times New Roman"/>
          <w:iCs/>
          <w:szCs w:val="24"/>
          <w:lang w:val="es-ES"/>
        </w:rPr>
        <w:t xml:space="preserve"> [</w:t>
      </w:r>
      <w:r w:rsidRPr="00BE5F0F">
        <w:rPr>
          <w:rFonts w:ascii="Times New Roman" w:eastAsia="Times New Roman" w:hAnsi="Times New Roman" w:cs="Times New Roman"/>
          <w:i/>
          <w:szCs w:val="24"/>
          <w:lang w:val="es-ES"/>
        </w:rPr>
        <w:t>indicar cargo]</w:t>
      </w:r>
    </w:p>
    <w:p w14:paraId="7C6B5D96"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szCs w:val="24"/>
          <w:lang w:val="es-ES"/>
        </w:rPr>
      </w:pPr>
    </w:p>
    <w:p w14:paraId="3DF232FC" w14:textId="77777777" w:rsidR="00521A15" w:rsidRPr="00BE5F0F" w:rsidRDefault="00521A15" w:rsidP="00521A15">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Debidamente autorizado para firmar esta Autorización en nombre de: </w:t>
      </w:r>
      <w:r w:rsidRPr="00BE5F0F">
        <w:rPr>
          <w:rFonts w:ascii="Times New Roman" w:eastAsia="Times New Roman" w:hAnsi="Times New Roman" w:cs="Times New Roman"/>
          <w:i/>
          <w:iCs/>
          <w:sz w:val="24"/>
          <w:szCs w:val="24"/>
          <w:lang w:val="es-ES"/>
        </w:rPr>
        <w:t>[nombre completo del Oferente]</w:t>
      </w:r>
    </w:p>
    <w:p w14:paraId="0F9AD22E"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rPr>
      </w:pPr>
    </w:p>
    <w:p w14:paraId="417DE004"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rPr>
      </w:pPr>
    </w:p>
    <w:p w14:paraId="1507C0DD" w14:textId="77777777" w:rsidR="00521A15" w:rsidRPr="00BE5F0F" w:rsidRDefault="00521A15" w:rsidP="00521A15">
      <w:pPr>
        <w:spacing w:after="0" w:line="240" w:lineRule="auto"/>
        <w:jc w:val="both"/>
        <w:rPr>
          <w:rFonts w:ascii="Times New Roman" w:eastAsia="Times New Roman" w:hAnsi="Times New Roman" w:cs="Times New Roman"/>
          <w:i/>
          <w:iCs/>
          <w:sz w:val="24"/>
          <w:szCs w:val="24"/>
          <w:lang w:val="es-ES"/>
        </w:rPr>
      </w:pPr>
      <w:r w:rsidRPr="00BE5F0F">
        <w:rPr>
          <w:rFonts w:ascii="Times New Roman" w:eastAsia="Times New Roman" w:hAnsi="Times New Roman" w:cs="Times New Roman"/>
          <w:sz w:val="24"/>
          <w:szCs w:val="24"/>
          <w:lang w:val="es-ES"/>
        </w:rPr>
        <w:t xml:space="preserve">Fechado en el día ______________ de __________________de 200__ </w:t>
      </w:r>
      <w:r w:rsidRPr="00BE5F0F">
        <w:rPr>
          <w:rFonts w:ascii="Times New Roman" w:eastAsia="Times New Roman" w:hAnsi="Times New Roman" w:cs="Times New Roman"/>
          <w:i/>
          <w:iCs/>
          <w:sz w:val="24"/>
          <w:szCs w:val="24"/>
          <w:lang w:val="es-ES"/>
        </w:rPr>
        <w:t>[fecha de la firma]</w:t>
      </w:r>
    </w:p>
    <w:p w14:paraId="657E95BB" w14:textId="77777777" w:rsidR="00521A15" w:rsidRPr="00BE5F0F" w:rsidRDefault="00521A15" w:rsidP="00521A15">
      <w:pPr>
        <w:spacing w:after="0" w:line="240" w:lineRule="auto"/>
        <w:jc w:val="center"/>
        <w:rPr>
          <w:rFonts w:ascii="Times New Roman" w:eastAsia="Times New Roman" w:hAnsi="Times New Roman" w:cs="Times New Roman"/>
          <w:sz w:val="24"/>
          <w:szCs w:val="24"/>
          <w:lang w:val="es-ES"/>
        </w:rPr>
        <w:sectPr w:rsidR="00521A15" w:rsidRPr="00BE5F0F">
          <w:headerReference w:type="default" r:id="rId20"/>
          <w:footerReference w:type="default" r:id="rId21"/>
          <w:type w:val="oddPage"/>
          <w:pgSz w:w="12240" w:h="15840" w:code="1"/>
          <w:pgMar w:top="1440" w:right="1440" w:bottom="1440" w:left="1800" w:header="720" w:footer="720" w:gutter="0"/>
          <w:paperSrc w:first="3720" w:other="3720"/>
          <w:cols w:space="720"/>
          <w:docGrid w:linePitch="360"/>
        </w:sectPr>
      </w:pPr>
    </w:p>
    <w:p w14:paraId="444310A8" w14:textId="77777777" w:rsidR="00521A15" w:rsidRPr="00BE5F0F" w:rsidRDefault="00521A15" w:rsidP="00521A15">
      <w:pPr>
        <w:spacing w:after="0" w:line="240" w:lineRule="auto"/>
        <w:jc w:val="center"/>
        <w:rPr>
          <w:rFonts w:ascii="Times New Roman" w:eastAsia="Times New Roman" w:hAnsi="Times New Roman" w:cs="Times New Roman"/>
          <w:sz w:val="24"/>
          <w:szCs w:val="24"/>
          <w:lang w:val="es-ES"/>
        </w:rPr>
        <w:sectPr w:rsidR="00521A15" w:rsidRPr="00BE5F0F">
          <w:headerReference w:type="default" r:id="rId22"/>
          <w:type w:val="continuous"/>
          <w:pgSz w:w="12240" w:h="15840" w:code="1"/>
          <w:pgMar w:top="1440" w:right="1440" w:bottom="1440" w:left="1800" w:header="720" w:footer="720" w:gutter="0"/>
          <w:paperSrc w:first="3720" w:other="3720"/>
          <w:cols w:space="720"/>
          <w:docGrid w:linePitch="360"/>
        </w:sectPr>
      </w:pPr>
    </w:p>
    <w:p w14:paraId="5BE2E22F" w14:textId="77777777" w:rsidR="006805BF" w:rsidRPr="00BE5F0F" w:rsidRDefault="006805BF" w:rsidP="00521A15">
      <w:pPr>
        <w:spacing w:after="0" w:line="240" w:lineRule="auto"/>
        <w:jc w:val="center"/>
        <w:rPr>
          <w:rFonts w:ascii="Times New Roman Bold" w:eastAsia="Times New Roman" w:hAnsi="Times New Roman Bold" w:cs="Times New Roman"/>
          <w:b/>
          <w:sz w:val="40"/>
          <w:szCs w:val="20"/>
          <w:lang w:val="es-ES"/>
        </w:rPr>
      </w:pPr>
      <w:bookmarkStart w:id="45" w:name="_Toc106187663"/>
    </w:p>
    <w:p w14:paraId="2A0C0728" w14:textId="77777777" w:rsidR="00521A15" w:rsidRPr="00BE5F0F" w:rsidRDefault="00521A15" w:rsidP="006805BF">
      <w:pPr>
        <w:spacing w:after="0" w:line="240" w:lineRule="auto"/>
        <w:jc w:val="center"/>
        <w:rPr>
          <w:rFonts w:ascii="Times New Roman Bold" w:eastAsia="Times New Roman" w:hAnsi="Times New Roman Bold" w:cs="Times New Roman"/>
          <w:b/>
          <w:sz w:val="40"/>
          <w:szCs w:val="20"/>
          <w:lang w:val="es-ES"/>
        </w:rPr>
      </w:pPr>
      <w:r w:rsidRPr="00BE5F0F">
        <w:rPr>
          <w:rFonts w:ascii="Times New Roman Bold" w:eastAsia="Times New Roman" w:hAnsi="Times New Roman Bold" w:cs="Times New Roman"/>
          <w:b/>
          <w:sz w:val="40"/>
          <w:szCs w:val="20"/>
          <w:lang w:val="es-ES"/>
        </w:rPr>
        <w:t>Formularios del Contrato</w:t>
      </w:r>
      <w:bookmarkEnd w:id="45"/>
    </w:p>
    <w:p w14:paraId="2A7B5A75" w14:textId="77777777" w:rsidR="0050041B" w:rsidRPr="00BE5F0F" w:rsidRDefault="0050041B" w:rsidP="0050041B">
      <w:pPr>
        <w:numPr>
          <w:ilvl w:val="12"/>
          <w:numId w:val="0"/>
        </w:numPr>
        <w:spacing w:after="0" w:line="240" w:lineRule="auto"/>
        <w:jc w:val="center"/>
        <w:rPr>
          <w:rFonts w:ascii="Times New Roman" w:eastAsia="Times New Roman" w:hAnsi="Times New Roman" w:cs="Times New Roman"/>
          <w:b/>
          <w:sz w:val="36"/>
          <w:szCs w:val="20"/>
          <w:lang w:val="es-ES"/>
        </w:rPr>
      </w:pPr>
      <w:r w:rsidRPr="00BE5F0F">
        <w:rPr>
          <w:rFonts w:ascii="Times New Roman" w:eastAsia="Times New Roman" w:hAnsi="Times New Roman" w:cs="Times New Roman"/>
          <w:b/>
          <w:sz w:val="36"/>
          <w:szCs w:val="20"/>
          <w:lang w:val="es-ES"/>
        </w:rPr>
        <w:t>1.  Contrato</w:t>
      </w:r>
    </w:p>
    <w:p w14:paraId="5949F492" w14:textId="77777777" w:rsidR="0050041B" w:rsidRPr="00BE5F0F" w:rsidRDefault="0050041B" w:rsidP="0050041B">
      <w:pPr>
        <w:jc w:val="both"/>
        <w:rPr>
          <w:rFonts w:ascii="Times New Roman" w:hAnsi="Times New Roman" w:cs="Times New Roman"/>
          <w:b/>
          <w:bCs/>
          <w:sz w:val="36"/>
          <w:lang w:val="es-ES"/>
        </w:rPr>
      </w:pPr>
    </w:p>
    <w:p w14:paraId="05387C7B" w14:textId="4CE1A83A" w:rsidR="0050041B" w:rsidRPr="00BE5F0F" w:rsidRDefault="0050041B" w:rsidP="0050041B">
      <w:pPr>
        <w:tabs>
          <w:tab w:val="left" w:pos="1530"/>
        </w:tabs>
        <w:spacing w:before="120" w:after="120"/>
        <w:jc w:val="both"/>
        <w:rPr>
          <w:rFonts w:ascii="Times New Roman" w:eastAsia="Times New Roman" w:hAnsi="Times New Roman" w:cs="Times New Roman"/>
          <w:sz w:val="24"/>
          <w:szCs w:val="24"/>
          <w:lang w:val="es-MX"/>
        </w:rPr>
      </w:pPr>
      <w:r w:rsidRPr="00BE5F0F">
        <w:rPr>
          <w:rFonts w:ascii="Times New Roman" w:hAnsi="Times New Roman" w:cs="Times New Roman"/>
          <w:color w:val="000000" w:themeColor="text1"/>
          <w:sz w:val="24"/>
          <w:szCs w:val="24"/>
          <w:lang w:val="es-HN"/>
        </w:rPr>
        <w:t xml:space="preserve">Nosotros </w:t>
      </w:r>
      <w:r w:rsidRPr="00BE5F0F">
        <w:rPr>
          <w:rFonts w:ascii="Times New Roman" w:hAnsi="Times New Roman" w:cs="Times New Roman"/>
          <w:b/>
          <w:color w:val="000000" w:themeColor="text1"/>
          <w:sz w:val="24"/>
          <w:szCs w:val="24"/>
          <w:lang w:val="es-HN"/>
        </w:rPr>
        <w:t>RICHARD ZABLAH ASFURA,</w:t>
      </w:r>
      <w:r w:rsidRPr="00BE5F0F">
        <w:rPr>
          <w:rFonts w:ascii="Times New Roman" w:hAnsi="Times New Roman" w:cs="Times New Roman"/>
          <w:color w:val="000000" w:themeColor="text1"/>
          <w:sz w:val="24"/>
          <w:szCs w:val="24"/>
          <w:lang w:val="es-HN"/>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w:t>
      </w:r>
      <w:r w:rsidRPr="00BE5F0F">
        <w:rPr>
          <w:rFonts w:ascii="Times New Roman" w:hAnsi="Times New Roman" w:cs="Times New Roman"/>
          <w:bCs/>
          <w:color w:val="000000" w:themeColor="text1"/>
          <w:sz w:val="24"/>
          <w:szCs w:val="24"/>
          <w:lang w:val="es-HN"/>
        </w:rPr>
        <w:t xml:space="preserve">quien para los efectos de este Contrato se denominará </w:t>
      </w:r>
      <w:r w:rsidRPr="00BE5F0F">
        <w:rPr>
          <w:rFonts w:ascii="Times New Roman" w:hAnsi="Times New Roman" w:cs="Times New Roman"/>
          <w:b/>
          <w:color w:val="000000" w:themeColor="text1"/>
          <w:sz w:val="24"/>
          <w:szCs w:val="24"/>
          <w:lang w:val="es-HN"/>
        </w:rPr>
        <w:t>“EL</w:t>
      </w:r>
      <w:r w:rsidRPr="00BE5F0F">
        <w:rPr>
          <w:rFonts w:ascii="Times New Roman" w:hAnsi="Times New Roman" w:cs="Times New Roman"/>
          <w:color w:val="000000" w:themeColor="text1"/>
          <w:sz w:val="24"/>
          <w:szCs w:val="24"/>
          <w:lang w:val="es-HN"/>
        </w:rPr>
        <w:t xml:space="preserve"> </w:t>
      </w:r>
      <w:r w:rsidRPr="00BE5F0F">
        <w:rPr>
          <w:rFonts w:ascii="Times New Roman" w:hAnsi="Times New Roman" w:cs="Times New Roman"/>
          <w:b/>
          <w:color w:val="000000" w:themeColor="text1"/>
          <w:sz w:val="24"/>
          <w:szCs w:val="24"/>
          <w:lang w:val="es-HN"/>
        </w:rPr>
        <w:t xml:space="preserve">INSTITUTO” </w:t>
      </w:r>
      <w:r w:rsidRPr="00BE5F0F">
        <w:rPr>
          <w:rFonts w:ascii="Times New Roman" w:hAnsi="Times New Roman" w:cs="Times New Roman"/>
          <w:color w:val="000000" w:themeColor="text1"/>
          <w:sz w:val="24"/>
          <w:szCs w:val="24"/>
          <w:lang w:val="es-HN"/>
        </w:rPr>
        <w:t>y por</w:t>
      </w:r>
      <w:r w:rsidRPr="00BE5F0F">
        <w:rPr>
          <w:rFonts w:ascii="Times New Roman" w:hAnsi="Times New Roman" w:cs="Times New Roman"/>
          <w:b/>
          <w:color w:val="000000" w:themeColor="text1"/>
          <w:sz w:val="24"/>
          <w:szCs w:val="24"/>
          <w:lang w:val="es-HN"/>
        </w:rPr>
        <w:t xml:space="preserve"> </w:t>
      </w:r>
      <w:r w:rsidRPr="00BE5F0F">
        <w:rPr>
          <w:rFonts w:ascii="Times New Roman" w:hAnsi="Times New Roman" w:cs="Times New Roman"/>
          <w:color w:val="000000" w:themeColor="text1"/>
          <w:sz w:val="24"/>
          <w:szCs w:val="24"/>
          <w:lang w:val="es-HN"/>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BE5F0F">
        <w:rPr>
          <w:rFonts w:ascii="Times New Roman" w:hAnsi="Times New Roman" w:cs="Times New Roman"/>
          <w:b/>
          <w:color w:val="000000" w:themeColor="text1"/>
          <w:sz w:val="24"/>
          <w:szCs w:val="24"/>
          <w:lang w:val="es-HN"/>
        </w:rPr>
        <w:t>SOCIEDAD __________________________________.</w:t>
      </w:r>
      <w:r w:rsidRPr="00BE5F0F">
        <w:rPr>
          <w:rFonts w:ascii="Times New Roman" w:hAnsi="Times New Roman" w:cs="Times New Roman"/>
          <w:color w:val="000000" w:themeColor="text1"/>
          <w:sz w:val="24"/>
          <w:szCs w:val="24"/>
          <w:lang w:val="es-HN"/>
        </w:rPr>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 en adelante denominado </w:t>
      </w:r>
      <w:r w:rsidRPr="00BE5F0F">
        <w:rPr>
          <w:rFonts w:ascii="Times New Roman" w:hAnsi="Times New Roman" w:cs="Times New Roman"/>
          <w:b/>
          <w:color w:val="000000" w:themeColor="text1"/>
          <w:sz w:val="24"/>
          <w:szCs w:val="24"/>
          <w:lang w:val="es-HN"/>
        </w:rPr>
        <w:t>“EL CONTRATISTA”</w:t>
      </w:r>
      <w:r w:rsidRPr="00BE5F0F">
        <w:rPr>
          <w:rFonts w:ascii="Times New Roman" w:hAnsi="Times New Roman" w:cs="Times New Roman"/>
          <w:color w:val="000000" w:themeColor="text1"/>
          <w:sz w:val="24"/>
          <w:szCs w:val="24"/>
          <w:lang w:val="es-HN"/>
        </w:rPr>
        <w:t xml:space="preserve">, hemos </w:t>
      </w:r>
      <w:r w:rsidRPr="008B68FF">
        <w:rPr>
          <w:rFonts w:ascii="Times New Roman" w:hAnsi="Times New Roman" w:cs="Times New Roman"/>
          <w:color w:val="000000" w:themeColor="text1"/>
          <w:sz w:val="24"/>
          <w:szCs w:val="24"/>
          <w:lang w:val="es-HN"/>
        </w:rPr>
        <w:t>convenido en celebrar como en efecto celebramos, el presente</w:t>
      </w:r>
      <w:r w:rsidRPr="008B68FF">
        <w:rPr>
          <w:rFonts w:ascii="Times New Roman" w:hAnsi="Times New Roman" w:cs="Times New Roman"/>
          <w:b/>
          <w:color w:val="000000" w:themeColor="text1"/>
          <w:sz w:val="24"/>
          <w:szCs w:val="24"/>
          <w:lang w:val="es-HN"/>
        </w:rPr>
        <w:t xml:space="preserve"> CONTRATO DE </w:t>
      </w:r>
      <w:r w:rsidR="00BD04C8" w:rsidRPr="008B68FF">
        <w:rPr>
          <w:rFonts w:ascii="Times New Roman" w:hAnsi="Times New Roman" w:cs="Times New Roman"/>
          <w:b/>
          <w:color w:val="000000" w:themeColor="text1"/>
          <w:sz w:val="24"/>
          <w:szCs w:val="24"/>
          <w:lang w:val="es-HN"/>
        </w:rPr>
        <w:t>“</w:t>
      </w:r>
      <w:r w:rsidR="00BD04C8" w:rsidRPr="008B68FF">
        <w:rPr>
          <w:rFonts w:ascii="Times New Roman" w:eastAsia="Times New Roman" w:hAnsi="Times New Roman" w:cs="Times New Roman"/>
          <w:b/>
          <w:sz w:val="24"/>
          <w:szCs w:val="24"/>
          <w:lang w:val="es-ES" w:eastAsia="es-ES"/>
        </w:rPr>
        <w:t>A</w:t>
      </w:r>
      <w:r w:rsidR="00BD04C8" w:rsidRPr="008B68FF">
        <w:rPr>
          <w:rFonts w:ascii="Times New Roman" w:hAnsi="Times New Roman" w:cs="Times New Roman"/>
          <w:b/>
          <w:lang w:val="es-ES_tradnl"/>
        </w:rPr>
        <w:t>DQUISICIÓN</w:t>
      </w:r>
      <w:r w:rsidR="00627511" w:rsidRPr="008B68FF">
        <w:rPr>
          <w:rFonts w:ascii="Times New Roman" w:hAnsi="Times New Roman" w:cs="Times New Roman"/>
          <w:b/>
          <w:lang w:val="es-ES_tradnl"/>
        </w:rPr>
        <w:t xml:space="preserve"> E INSTALACION </w:t>
      </w:r>
      <w:r w:rsidR="00BD04C8" w:rsidRPr="008B68FF">
        <w:rPr>
          <w:rFonts w:ascii="Times New Roman" w:hAnsi="Times New Roman" w:cs="Times New Roman"/>
          <w:b/>
          <w:lang w:val="es-ES_tradnl"/>
        </w:rPr>
        <w:t xml:space="preserve"> DE FILTROS HEPA Y FILTROS DE BOLSA PARA LAS CENTRALES DE AIRE ACONDICIONADO TIPO PAQUETE DEL HOSPITAL DE ESPECIALIDADES DEL INSTITUTO HONDUREÑO DE SEGURIDAD SOCIAL (IHSS)”</w:t>
      </w:r>
      <w:r w:rsidR="00BD04C8" w:rsidRPr="008B68FF">
        <w:rPr>
          <w:rFonts w:ascii="Times New Roman" w:hAnsi="Times New Roman" w:cs="Times New Roman"/>
          <w:b/>
          <w:sz w:val="32"/>
          <w:szCs w:val="32"/>
          <w:lang w:val="es-ES_tradnl"/>
        </w:rPr>
        <w:t xml:space="preserve"> </w:t>
      </w:r>
      <w:r w:rsidRPr="008B68FF">
        <w:rPr>
          <w:rFonts w:ascii="Times New Roman" w:hAnsi="Times New Roman" w:cs="Times New Roman"/>
          <w:i/>
          <w:iCs/>
          <w:lang w:val="es-ES"/>
        </w:rPr>
        <w:t xml:space="preserve"> </w:t>
      </w:r>
      <w:r w:rsidRPr="008B68FF">
        <w:rPr>
          <w:rFonts w:ascii="Times New Roman" w:hAnsi="Times New Roman" w:cs="Times New Roman"/>
          <w:b/>
          <w:color w:val="000000" w:themeColor="text1"/>
          <w:sz w:val="24"/>
          <w:szCs w:val="24"/>
          <w:lang w:val="es-HN"/>
        </w:rPr>
        <w:t xml:space="preserve">Y LA SOCIEDAD …… </w:t>
      </w:r>
      <w:r w:rsidRPr="008B68FF">
        <w:rPr>
          <w:rFonts w:ascii="Times New Roman" w:hAnsi="Times New Roman" w:cs="Times New Roman"/>
          <w:color w:val="000000" w:themeColor="text1"/>
          <w:sz w:val="24"/>
          <w:szCs w:val="24"/>
          <w:lang w:val="es-HN"/>
        </w:rPr>
        <w:t xml:space="preserve"> el cual se regirá de acuerdo a las siguientes cláusulas: </w:t>
      </w:r>
      <w:r w:rsidRPr="008B68FF">
        <w:rPr>
          <w:rFonts w:ascii="Times New Roman" w:hAnsi="Times New Roman" w:cs="Times New Roman"/>
          <w:b/>
          <w:color w:val="000000" w:themeColor="text1"/>
          <w:sz w:val="24"/>
          <w:szCs w:val="24"/>
          <w:lang w:val="es-HN"/>
        </w:rPr>
        <w:t>PRIMERA: OBJETO DEL CONTRATO</w:t>
      </w:r>
      <w:r w:rsidRPr="008B68FF">
        <w:rPr>
          <w:rFonts w:ascii="Times New Roman" w:hAnsi="Times New Roman" w:cs="Times New Roman"/>
          <w:color w:val="000000" w:themeColor="text1"/>
          <w:sz w:val="24"/>
          <w:szCs w:val="24"/>
          <w:lang w:val="es-HN"/>
        </w:rPr>
        <w:t>; manifiesta “EL INSTITUTO” que mediante Resolución Nº _______________________del ________de _____de ________, La Comisión Interventora del INSTITUTO HONDUREÑO DE SEGURIDAD SOCIAL (IHSS) ____________________________________derivado de la Licitación Privada N°0</w:t>
      </w:r>
      <w:r w:rsidR="000A297C" w:rsidRPr="008B68FF">
        <w:rPr>
          <w:rFonts w:ascii="Times New Roman" w:hAnsi="Times New Roman" w:cs="Times New Roman"/>
          <w:color w:val="000000" w:themeColor="text1"/>
          <w:sz w:val="24"/>
          <w:szCs w:val="24"/>
          <w:lang w:val="es-HN"/>
        </w:rPr>
        <w:t>0</w:t>
      </w:r>
      <w:r w:rsidR="00F6394B" w:rsidRPr="008B68FF">
        <w:rPr>
          <w:rFonts w:ascii="Times New Roman" w:hAnsi="Times New Roman" w:cs="Times New Roman"/>
          <w:color w:val="000000" w:themeColor="text1"/>
          <w:sz w:val="24"/>
          <w:szCs w:val="24"/>
          <w:lang w:val="es-HN"/>
        </w:rPr>
        <w:t>4</w:t>
      </w:r>
      <w:r w:rsidR="008D1116" w:rsidRPr="008B68FF">
        <w:rPr>
          <w:rFonts w:ascii="Times New Roman" w:hAnsi="Times New Roman" w:cs="Times New Roman"/>
          <w:color w:val="000000" w:themeColor="text1"/>
          <w:sz w:val="24"/>
          <w:szCs w:val="24"/>
          <w:lang w:val="es-HN"/>
        </w:rPr>
        <w:t>-20</w:t>
      </w:r>
      <w:r w:rsidR="00F6394B" w:rsidRPr="008B68FF">
        <w:rPr>
          <w:rFonts w:ascii="Times New Roman" w:hAnsi="Times New Roman" w:cs="Times New Roman"/>
          <w:color w:val="000000" w:themeColor="text1"/>
          <w:sz w:val="24"/>
          <w:szCs w:val="24"/>
          <w:lang w:val="es-HN"/>
        </w:rPr>
        <w:t>20</w:t>
      </w:r>
      <w:r w:rsidRPr="008B68FF">
        <w:rPr>
          <w:rFonts w:ascii="Times New Roman" w:hAnsi="Times New Roman" w:cs="Times New Roman"/>
          <w:color w:val="000000" w:themeColor="text1"/>
          <w:sz w:val="24"/>
          <w:szCs w:val="24"/>
          <w:lang w:val="es-HN"/>
        </w:rPr>
        <w:t xml:space="preserve">, adjudico el equipo siguiente: Describiendo cada equipo o accesorios con sus especificaciones técnicas ofertadas y aceptadas </w:t>
      </w:r>
      <w:r w:rsidR="009A1974" w:rsidRPr="008B68FF">
        <w:rPr>
          <w:rFonts w:ascii="Times New Roman" w:hAnsi="Times New Roman" w:cs="Times New Roman"/>
          <w:color w:val="000000" w:themeColor="text1"/>
          <w:sz w:val="24"/>
          <w:szCs w:val="24"/>
          <w:lang w:val="es-HN"/>
        </w:rPr>
        <w:t xml:space="preserve"> así:  Item 1, Item 2, ítems </w:t>
      </w:r>
      <w:r w:rsidR="00086150" w:rsidRPr="008B68FF">
        <w:rPr>
          <w:rFonts w:ascii="Times New Roman" w:hAnsi="Times New Roman" w:cs="Times New Roman"/>
          <w:color w:val="000000" w:themeColor="text1"/>
          <w:sz w:val="24"/>
          <w:szCs w:val="24"/>
          <w:lang w:val="es-HN"/>
        </w:rPr>
        <w:t>3, Item</w:t>
      </w:r>
      <w:r w:rsidR="009A1974" w:rsidRPr="008B68FF">
        <w:rPr>
          <w:rFonts w:ascii="Times New Roman" w:hAnsi="Times New Roman" w:cs="Times New Roman"/>
          <w:color w:val="000000" w:themeColor="text1"/>
          <w:sz w:val="24"/>
          <w:szCs w:val="24"/>
          <w:lang w:val="es-HN"/>
        </w:rPr>
        <w:t xml:space="preserve"> 4, Item 5 y Item 6</w:t>
      </w:r>
      <w:r w:rsidRPr="008B68FF">
        <w:rPr>
          <w:rFonts w:ascii="Times New Roman" w:hAnsi="Times New Roman" w:cs="Times New Roman"/>
          <w:color w:val="000000" w:themeColor="text1"/>
          <w:sz w:val="24"/>
          <w:szCs w:val="24"/>
          <w:lang w:val="es-HN"/>
        </w:rPr>
        <w:t>……</w:t>
      </w:r>
      <w:r w:rsidR="00627511" w:rsidRPr="008B68FF">
        <w:rPr>
          <w:rFonts w:ascii="Times New Roman" w:hAnsi="Times New Roman" w:cs="Times New Roman"/>
          <w:color w:val="000000" w:themeColor="text1"/>
          <w:sz w:val="24"/>
          <w:szCs w:val="24"/>
          <w:lang w:val="es-HN"/>
        </w:rPr>
        <w:t xml:space="preserve"> </w:t>
      </w:r>
      <w:r w:rsidRPr="008B68FF">
        <w:rPr>
          <w:rFonts w:ascii="Times New Roman" w:hAnsi="Times New Roman" w:cs="Times New Roman"/>
          <w:color w:val="000000" w:themeColor="text1"/>
          <w:sz w:val="24"/>
          <w:szCs w:val="24"/>
          <w:lang w:val="es-HN"/>
        </w:rPr>
        <w:t xml:space="preserve">_________________________________________ </w:t>
      </w:r>
      <w:r w:rsidRPr="008B68FF">
        <w:rPr>
          <w:rFonts w:ascii="Times New Roman" w:hAnsi="Times New Roman" w:cs="Times New Roman"/>
          <w:b/>
          <w:color w:val="000000" w:themeColor="text1"/>
          <w:sz w:val="24"/>
          <w:szCs w:val="24"/>
          <w:lang w:val="es-MX"/>
        </w:rPr>
        <w:t>SEGUNDA: VALOR DEL CONTRATO Y FORMA DE PAGO</w:t>
      </w:r>
      <w:r w:rsidRPr="008B68FF">
        <w:rPr>
          <w:rFonts w:ascii="Times New Roman" w:hAnsi="Times New Roman" w:cs="Times New Roman"/>
          <w:color w:val="000000" w:themeColor="text1"/>
          <w:sz w:val="24"/>
          <w:szCs w:val="24"/>
          <w:lang w:val="es-MX"/>
        </w:rPr>
        <w:t xml:space="preserve">; el valor de todos los </w:t>
      </w:r>
      <w:r w:rsidR="00B779BB" w:rsidRPr="008B68FF">
        <w:rPr>
          <w:rFonts w:ascii="Times New Roman" w:hAnsi="Times New Roman" w:cs="Times New Roman"/>
          <w:color w:val="000000" w:themeColor="text1"/>
          <w:sz w:val="24"/>
          <w:szCs w:val="24"/>
          <w:lang w:val="es-MX"/>
        </w:rPr>
        <w:t>bienes</w:t>
      </w:r>
      <w:r w:rsidR="004F237A" w:rsidRPr="008B68FF">
        <w:rPr>
          <w:rFonts w:ascii="Times New Roman" w:hAnsi="Times New Roman" w:cs="Times New Roman"/>
          <w:color w:val="000000" w:themeColor="text1"/>
          <w:sz w:val="24"/>
          <w:szCs w:val="24"/>
          <w:lang w:val="es-MX"/>
        </w:rPr>
        <w:t xml:space="preserve"> a suministrar </w:t>
      </w:r>
      <w:r w:rsidRPr="008B68FF">
        <w:rPr>
          <w:rFonts w:ascii="Times New Roman" w:hAnsi="Times New Roman" w:cs="Times New Roman"/>
          <w:color w:val="000000" w:themeColor="text1"/>
          <w:sz w:val="24"/>
          <w:szCs w:val="24"/>
          <w:lang w:val="es-MX"/>
        </w:rPr>
        <w:t xml:space="preserve"> “EL CONTRATISTA”, identificados en la cláusula anterior, asciende a la suma de xxxxxxxx_</w:t>
      </w:r>
      <w:r w:rsidRPr="008B68FF">
        <w:rPr>
          <w:rFonts w:ascii="Times New Roman" w:hAnsi="Times New Roman" w:cs="Times New Roman"/>
          <w:b/>
          <w:color w:val="000000" w:themeColor="text1"/>
          <w:sz w:val="24"/>
          <w:szCs w:val="24"/>
          <w:lang w:val="es-HN"/>
        </w:rPr>
        <w:t>LEMPIRAS EXACTOS (L ____________</w:t>
      </w:r>
      <w:r w:rsidRPr="008B68FF">
        <w:rPr>
          <w:rFonts w:ascii="Times New Roman" w:hAnsi="Times New Roman" w:cs="Times New Roman"/>
          <w:color w:val="000000" w:themeColor="text1"/>
          <w:sz w:val="24"/>
          <w:szCs w:val="24"/>
          <w:lang w:val="es-HN"/>
        </w:rPr>
        <w:t>), para un valor total p</w:t>
      </w:r>
      <w:r w:rsidR="00086150" w:rsidRPr="008B68FF">
        <w:rPr>
          <w:rFonts w:ascii="Times New Roman" w:hAnsi="Times New Roman" w:cs="Times New Roman"/>
          <w:color w:val="000000" w:themeColor="text1"/>
          <w:sz w:val="24"/>
          <w:szCs w:val="24"/>
          <w:lang w:val="es-HN"/>
        </w:rPr>
        <w:t xml:space="preserve">or L…..  </w:t>
      </w:r>
      <w:r w:rsidR="00086150" w:rsidRPr="008B68FF">
        <w:rPr>
          <w:rFonts w:ascii="Times New Roman" w:hAnsi="Times New Roman" w:cs="Times New Roman"/>
          <w:color w:val="000000" w:themeColor="text1"/>
          <w:sz w:val="24"/>
          <w:szCs w:val="24"/>
        </w:rPr>
        <w:t>desglosado así: L. Item 1. , Item 2, I</w:t>
      </w:r>
      <w:r w:rsidR="00627511" w:rsidRPr="008B68FF">
        <w:rPr>
          <w:rFonts w:ascii="Times New Roman" w:hAnsi="Times New Roman" w:cs="Times New Roman"/>
          <w:color w:val="000000" w:themeColor="text1"/>
          <w:sz w:val="24"/>
          <w:szCs w:val="24"/>
        </w:rPr>
        <w:t>tem 3, Item 4, Items 5 y Item 6</w:t>
      </w:r>
      <w:r w:rsidRPr="008B68FF">
        <w:rPr>
          <w:rFonts w:ascii="Times New Roman" w:hAnsi="Times New Roman" w:cs="Times New Roman"/>
          <w:color w:val="000000" w:themeColor="text1"/>
          <w:sz w:val="24"/>
          <w:szCs w:val="24"/>
        </w:rPr>
        <w:t xml:space="preserve"> </w:t>
      </w:r>
      <w:r w:rsidR="00627511" w:rsidRPr="008B68FF">
        <w:rPr>
          <w:rFonts w:ascii="Times New Roman" w:hAnsi="Times New Roman" w:cs="Times New Roman"/>
          <w:color w:val="000000" w:themeColor="text1"/>
          <w:sz w:val="24"/>
          <w:szCs w:val="24"/>
          <w:lang w:val="es-HN"/>
        </w:rPr>
        <w:t xml:space="preserve">y gastos de instalacion por L. </w:t>
      </w:r>
      <w:r w:rsidRPr="008B68FF">
        <w:rPr>
          <w:rFonts w:ascii="Times New Roman" w:hAnsi="Times New Roman" w:cs="Times New Roman"/>
          <w:color w:val="000000" w:themeColor="text1"/>
          <w:sz w:val="24"/>
          <w:szCs w:val="24"/>
        </w:rPr>
        <w:t xml:space="preserve"> </w:t>
      </w:r>
      <w:r w:rsidRPr="008B68FF">
        <w:rPr>
          <w:rFonts w:ascii="Times New Roman" w:hAnsi="Times New Roman" w:cs="Times New Roman"/>
          <w:color w:val="000000" w:themeColor="text1"/>
          <w:sz w:val="24"/>
          <w:szCs w:val="24"/>
          <w:lang w:val="es-MX"/>
        </w:rPr>
        <w:t>El valor del contrato será pagado en Lempiras, con recursos propios disponibles del</w:t>
      </w:r>
      <w:r w:rsidRPr="00BE5F0F">
        <w:rPr>
          <w:rFonts w:ascii="Times New Roman" w:hAnsi="Times New Roman" w:cs="Times New Roman"/>
          <w:color w:val="000000" w:themeColor="text1"/>
          <w:sz w:val="24"/>
          <w:szCs w:val="24"/>
          <w:lang w:val="es-MX"/>
        </w:rPr>
        <w:t xml:space="preserve"> presupuesto del “INSTI</w:t>
      </w:r>
      <w:r w:rsidR="004F52B4" w:rsidRPr="00BE5F0F">
        <w:rPr>
          <w:rFonts w:ascii="Times New Roman" w:hAnsi="Times New Roman" w:cs="Times New Roman"/>
          <w:color w:val="000000" w:themeColor="text1"/>
          <w:sz w:val="24"/>
          <w:szCs w:val="24"/>
          <w:lang w:val="es-MX"/>
        </w:rPr>
        <w:t>TUTO” para el año fiscal de 20</w:t>
      </w:r>
      <w:r w:rsidR="00F6394B" w:rsidRPr="00BE5F0F">
        <w:rPr>
          <w:rFonts w:ascii="Times New Roman" w:hAnsi="Times New Roman" w:cs="Times New Roman"/>
          <w:color w:val="000000" w:themeColor="text1"/>
          <w:sz w:val="24"/>
          <w:szCs w:val="24"/>
          <w:lang w:val="es-MX"/>
        </w:rPr>
        <w:t>20</w:t>
      </w:r>
      <w:r w:rsidRPr="00BE5F0F">
        <w:rPr>
          <w:rFonts w:ascii="Times New Roman" w:hAnsi="Times New Roman" w:cs="Times New Roman"/>
          <w:color w:val="000000" w:themeColor="text1"/>
          <w:sz w:val="24"/>
          <w:szCs w:val="24"/>
          <w:lang w:val="es-MX"/>
        </w:rPr>
        <w:t>, s</w:t>
      </w:r>
      <w:r w:rsidRPr="00BE5F0F">
        <w:rPr>
          <w:rFonts w:ascii="Times New Roman" w:hAnsi="Times New Roman" w:cs="Times New Roman"/>
          <w:color w:val="000000" w:themeColor="text1"/>
          <w:sz w:val="24"/>
          <w:szCs w:val="24"/>
          <w:lang w:val="es-HN"/>
        </w:rPr>
        <w:t xml:space="preserve">e harán pagos en moneda nacional (Lempiras). El proveedor requerirá el pago al “INSTITUTO” y adjuntará a la solicitud, copia </w:t>
      </w:r>
      <w:r w:rsidRPr="00BE5F0F">
        <w:rPr>
          <w:rFonts w:ascii="Times New Roman" w:hAnsi="Times New Roman" w:cs="Times New Roman"/>
          <w:color w:val="000000" w:themeColor="text1"/>
          <w:sz w:val="24"/>
          <w:szCs w:val="24"/>
          <w:lang w:val="es-HN"/>
        </w:rPr>
        <w:lastRenderedPageBreak/>
        <w:t xml:space="preserve">de contrato, la factura </w:t>
      </w:r>
      <w:r w:rsidRPr="00BE5F0F">
        <w:rPr>
          <w:rFonts w:ascii="Times New Roman" w:hAnsi="Times New Roman" w:cs="Times New Roman"/>
          <w:iCs/>
          <w:color w:val="000000" w:themeColor="text1"/>
          <w:sz w:val="24"/>
          <w:szCs w:val="24"/>
          <w:lang w:val="es-ES"/>
        </w:rPr>
        <w:t>a nombre del Instituto Hondureño de Seguridad Social, acta de recepción provisional d</w:t>
      </w:r>
      <w:r w:rsidR="004F237A" w:rsidRPr="00BE5F0F">
        <w:rPr>
          <w:rFonts w:ascii="Times New Roman" w:hAnsi="Times New Roman" w:cs="Times New Roman"/>
          <w:iCs/>
          <w:color w:val="000000" w:themeColor="text1"/>
          <w:sz w:val="24"/>
          <w:szCs w:val="24"/>
          <w:lang w:val="es-ES"/>
        </w:rPr>
        <w:t>e</w:t>
      </w:r>
      <w:r w:rsidR="00B779BB" w:rsidRPr="00BE5F0F">
        <w:rPr>
          <w:rFonts w:ascii="Times New Roman" w:hAnsi="Times New Roman" w:cs="Times New Roman"/>
          <w:iCs/>
          <w:color w:val="000000" w:themeColor="text1"/>
          <w:sz w:val="24"/>
          <w:szCs w:val="24"/>
          <w:lang w:val="es-ES"/>
        </w:rPr>
        <w:t xml:space="preserve"> los bienes</w:t>
      </w:r>
      <w:r w:rsidRPr="00BE5F0F">
        <w:rPr>
          <w:rFonts w:ascii="Times New Roman" w:hAnsi="Times New Roman" w:cs="Times New Roman"/>
          <w:iCs/>
          <w:color w:val="000000" w:themeColor="text1"/>
          <w:sz w:val="24"/>
          <w:szCs w:val="24"/>
          <w:lang w:val="es-ES"/>
        </w:rPr>
        <w:t xml:space="preserve"> con los bienes </w:t>
      </w:r>
      <w:r w:rsidRPr="008B68FF">
        <w:rPr>
          <w:rFonts w:ascii="Times New Roman" w:hAnsi="Times New Roman" w:cs="Times New Roman"/>
          <w:iCs/>
          <w:color w:val="000000" w:themeColor="text1"/>
          <w:sz w:val="24"/>
          <w:szCs w:val="24"/>
          <w:lang w:val="es-ES"/>
        </w:rPr>
        <w:t xml:space="preserve">recibidos </w:t>
      </w:r>
      <w:r w:rsidR="00627511" w:rsidRPr="008B68FF">
        <w:rPr>
          <w:rFonts w:ascii="Times New Roman" w:hAnsi="Times New Roman" w:cs="Times New Roman"/>
          <w:iCs/>
          <w:color w:val="000000" w:themeColor="text1"/>
          <w:sz w:val="24"/>
          <w:szCs w:val="24"/>
          <w:lang w:val="es-ES"/>
        </w:rPr>
        <w:t>e instalados</w:t>
      </w:r>
      <w:r w:rsidRPr="008B68FF">
        <w:rPr>
          <w:rFonts w:ascii="Times New Roman" w:hAnsi="Times New Roman" w:cs="Times New Roman"/>
          <w:iCs/>
          <w:color w:val="000000" w:themeColor="text1"/>
          <w:sz w:val="24"/>
          <w:szCs w:val="24"/>
          <w:lang w:val="es-ES"/>
        </w:rPr>
        <w:t xml:space="preserve"> copia garantía de cumplimiento</w:t>
      </w:r>
      <w:r w:rsidR="0085359F" w:rsidRPr="008B68FF">
        <w:rPr>
          <w:rFonts w:ascii="Times New Roman" w:hAnsi="Times New Roman" w:cs="Times New Roman"/>
          <w:iCs/>
          <w:color w:val="000000" w:themeColor="text1"/>
          <w:sz w:val="24"/>
          <w:szCs w:val="24"/>
          <w:lang w:val="es-ES"/>
        </w:rPr>
        <w:t>, copia de garantía de calidad</w:t>
      </w:r>
      <w:r w:rsidRPr="008B68FF">
        <w:rPr>
          <w:rFonts w:ascii="Times New Roman" w:hAnsi="Times New Roman" w:cs="Times New Roman"/>
          <w:iCs/>
          <w:color w:val="000000" w:themeColor="text1"/>
          <w:sz w:val="24"/>
          <w:szCs w:val="24"/>
          <w:lang w:val="es-ES"/>
        </w:rPr>
        <w:t xml:space="preserve">. </w:t>
      </w:r>
      <w:r w:rsidRPr="008B68FF">
        <w:rPr>
          <w:rFonts w:ascii="Times New Roman" w:eastAsia="Times New Roman" w:hAnsi="Times New Roman" w:cs="Times New Roman"/>
          <w:b/>
          <w:sz w:val="24"/>
          <w:szCs w:val="24"/>
          <w:lang w:val="es-MX"/>
        </w:rPr>
        <w:t>TERCERA: PRECIO A QUE SE SUJETA EL CONTRATO</w:t>
      </w:r>
      <w:r w:rsidRPr="008B68FF">
        <w:rPr>
          <w:rFonts w:ascii="Times New Roman" w:eastAsia="Times New Roman" w:hAnsi="Times New Roman" w:cs="Times New Roman"/>
          <w:sz w:val="24"/>
          <w:szCs w:val="24"/>
          <w:lang w:val="es-MX"/>
        </w:rPr>
        <w:t xml:space="preserve">; el precio o valor del contrato incluido en la Cláusula Segunda permanecerá fijo durante el período de validez del contrato y no será sujeto a variación alguna, solo en aquellos casos en que favorezcan al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w:t>
      </w:r>
      <w:r w:rsidRPr="008B68FF">
        <w:rPr>
          <w:rFonts w:ascii="Times New Roman" w:eastAsia="Times New Roman" w:hAnsi="Times New Roman" w:cs="Times New Roman"/>
          <w:b/>
          <w:sz w:val="24"/>
          <w:szCs w:val="24"/>
          <w:lang w:val="es-MX"/>
        </w:rPr>
        <w:t>CUARTA: PAGO DE IMPUESTOS Y OTROS DERECHOS</w:t>
      </w:r>
      <w:r w:rsidRPr="008B68FF">
        <w:rPr>
          <w:rFonts w:ascii="Times New Roman" w:eastAsia="Times New Roman" w:hAnsi="Times New Roman" w:cs="Times New Roman"/>
          <w:sz w:val="24"/>
          <w:szCs w:val="24"/>
          <w:lang w:val="es-MX"/>
        </w:rPr>
        <w:t xml:space="preserve">; todos los pagos que sea necesario efectuar en conceptos de impuestos y derechos o cualquier otro tipo de impuestos o gravamen de los materiales o productos ocasionados para los suministros contratados, correrán a cuenta de “EL CONTRATISTA” sin ninguna responsabilidad pecuniaria para el </w:t>
      </w:r>
      <w:r w:rsidRPr="008B68FF">
        <w:rPr>
          <w:rFonts w:ascii="Times New Roman" w:eastAsia="Times New Roman" w:hAnsi="Times New Roman" w:cs="Times New Roman"/>
          <w:sz w:val="24"/>
          <w:szCs w:val="24"/>
          <w:lang w:val="es-HN"/>
        </w:rPr>
        <w:t xml:space="preserve">“INSTITUTO”; </w:t>
      </w:r>
      <w:r w:rsidRPr="008B68FF">
        <w:rPr>
          <w:rFonts w:ascii="Times New Roman" w:eastAsia="Times New Roman" w:hAnsi="Times New Roman" w:cs="Times New Roman"/>
          <w:b/>
          <w:sz w:val="24"/>
          <w:szCs w:val="24"/>
          <w:lang w:val="es-MX"/>
        </w:rPr>
        <w:t>QUINTA: PLAZO DE ENTREGA</w:t>
      </w:r>
      <w:r w:rsidRPr="008B68FF">
        <w:rPr>
          <w:rFonts w:ascii="Times New Roman" w:eastAsia="Times New Roman" w:hAnsi="Times New Roman" w:cs="Times New Roman"/>
          <w:sz w:val="24"/>
          <w:szCs w:val="24"/>
          <w:lang w:val="es-MX"/>
        </w:rPr>
        <w:t xml:space="preserve">; “EL CONTRATISTA” se compromete a entregar a satisfacción del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w:t>
      </w:r>
      <w:r w:rsidR="004F237A" w:rsidRPr="008B68FF">
        <w:rPr>
          <w:rFonts w:ascii="Times New Roman" w:eastAsia="Times New Roman" w:hAnsi="Times New Roman" w:cs="Times New Roman"/>
          <w:sz w:val="24"/>
          <w:szCs w:val="24"/>
          <w:lang w:val="es-MX"/>
        </w:rPr>
        <w:t xml:space="preserve">los </w:t>
      </w:r>
      <w:r w:rsidR="00015D06" w:rsidRPr="008B68FF">
        <w:rPr>
          <w:rFonts w:ascii="Times New Roman" w:eastAsia="Times New Roman" w:hAnsi="Times New Roman" w:cs="Times New Roman"/>
          <w:sz w:val="24"/>
          <w:szCs w:val="24"/>
          <w:lang w:val="es-MX"/>
        </w:rPr>
        <w:t>bienes</w:t>
      </w:r>
      <w:r w:rsidRPr="008B68FF">
        <w:rPr>
          <w:rFonts w:ascii="Times New Roman" w:eastAsia="Times New Roman" w:hAnsi="Times New Roman" w:cs="Times New Roman"/>
          <w:sz w:val="24"/>
          <w:szCs w:val="24"/>
          <w:lang w:val="es-MX"/>
        </w:rPr>
        <w:t xml:space="preserve"> objeto del contrato, iniciando la entrega de los bienes conforme plan de entregas y cantidades indicadas en las bases de licitación  y la ofert</w:t>
      </w:r>
      <w:r w:rsidR="00E65B8E" w:rsidRPr="008B68FF">
        <w:rPr>
          <w:rFonts w:ascii="Times New Roman" w:eastAsia="Times New Roman" w:hAnsi="Times New Roman" w:cs="Times New Roman"/>
          <w:sz w:val="24"/>
          <w:szCs w:val="24"/>
          <w:lang w:val="es-MX"/>
        </w:rPr>
        <w:t>a presentada en un periodo así:</w:t>
      </w:r>
      <w:r w:rsidR="00627511" w:rsidRPr="008B68FF">
        <w:rPr>
          <w:rFonts w:ascii="Times New Roman" w:eastAsia="Times New Roman" w:hAnsi="Times New Roman" w:cs="Times New Roman"/>
          <w:sz w:val="24"/>
          <w:szCs w:val="24"/>
          <w:lang w:val="es-MX"/>
        </w:rPr>
        <w:t xml:space="preserve"> 45</w:t>
      </w:r>
      <w:r w:rsidR="00015D06" w:rsidRPr="008B68FF">
        <w:rPr>
          <w:rFonts w:ascii="Times New Roman" w:eastAsia="Times New Roman" w:hAnsi="Times New Roman" w:cs="Times New Roman"/>
          <w:sz w:val="24"/>
          <w:szCs w:val="24"/>
          <w:lang w:val="es-MX"/>
        </w:rPr>
        <w:t xml:space="preserve"> </w:t>
      </w:r>
      <w:r w:rsidRPr="008B68FF">
        <w:rPr>
          <w:rFonts w:ascii="Times New Roman" w:eastAsia="Times New Roman" w:hAnsi="Times New Roman" w:cs="Times New Roman"/>
          <w:sz w:val="24"/>
          <w:szCs w:val="24"/>
          <w:lang w:val="es-MX"/>
        </w:rPr>
        <w:t>días para entregar</w:t>
      </w:r>
      <w:r w:rsidR="00015D06" w:rsidRPr="008B68FF">
        <w:rPr>
          <w:rFonts w:ascii="Times New Roman" w:eastAsia="Times New Roman" w:hAnsi="Times New Roman" w:cs="Times New Roman"/>
          <w:sz w:val="24"/>
          <w:szCs w:val="24"/>
          <w:lang w:val="es-MX"/>
        </w:rPr>
        <w:t xml:space="preserve"> los bienes</w:t>
      </w:r>
      <w:r w:rsidR="00627511" w:rsidRPr="008B68FF">
        <w:rPr>
          <w:rFonts w:ascii="Times New Roman" w:eastAsia="Times New Roman" w:hAnsi="Times New Roman" w:cs="Times New Roman"/>
          <w:sz w:val="24"/>
          <w:szCs w:val="24"/>
          <w:lang w:val="es-MX"/>
        </w:rPr>
        <w:t xml:space="preserve"> y de 15 dias para la instalación</w:t>
      </w:r>
      <w:r w:rsidR="00015D06" w:rsidRPr="008B68FF">
        <w:rPr>
          <w:rFonts w:ascii="Times New Roman" w:eastAsia="Times New Roman" w:hAnsi="Times New Roman" w:cs="Times New Roman"/>
          <w:sz w:val="24"/>
          <w:szCs w:val="24"/>
          <w:lang w:val="es-MX"/>
        </w:rPr>
        <w:t xml:space="preserve"> </w:t>
      </w:r>
      <w:r w:rsidRPr="008B68FF">
        <w:rPr>
          <w:rFonts w:ascii="Times New Roman" w:eastAsia="Times New Roman" w:hAnsi="Times New Roman" w:cs="Times New Roman"/>
          <w:sz w:val="24"/>
          <w:szCs w:val="24"/>
          <w:lang w:val="es-MX"/>
        </w:rPr>
        <w:t xml:space="preserve">después de </w:t>
      </w:r>
      <w:r w:rsidR="00015D06" w:rsidRPr="008B68FF">
        <w:rPr>
          <w:rFonts w:ascii="Times New Roman" w:eastAsia="Times New Roman" w:hAnsi="Times New Roman" w:cs="Times New Roman"/>
          <w:sz w:val="24"/>
          <w:szCs w:val="24"/>
          <w:lang w:val="es-MX"/>
        </w:rPr>
        <w:t>la orden de inicio</w:t>
      </w:r>
      <w:r w:rsidRPr="008B68FF">
        <w:rPr>
          <w:rFonts w:ascii="Times New Roman" w:eastAsia="Times New Roman" w:hAnsi="Times New Roman" w:cs="Times New Roman"/>
          <w:sz w:val="24"/>
          <w:szCs w:val="24"/>
          <w:lang w:val="es-MX"/>
        </w:rPr>
        <w:t xml:space="preserve">: </w:t>
      </w:r>
      <w:r w:rsidRPr="008B68FF">
        <w:rPr>
          <w:rFonts w:ascii="Times New Roman" w:eastAsia="Times New Roman" w:hAnsi="Times New Roman" w:cs="Times New Roman"/>
          <w:b/>
          <w:sz w:val="24"/>
          <w:szCs w:val="24"/>
          <w:lang w:val="es-MX"/>
        </w:rPr>
        <w:t>SEXTA: REEMPLAZO DE SUMINISTROS DEFECTUOSOS</w:t>
      </w:r>
      <w:r w:rsidRPr="008B68FF">
        <w:rPr>
          <w:rFonts w:ascii="Times New Roman" w:eastAsia="Times New Roman" w:hAnsi="Times New Roman" w:cs="Times New Roman"/>
          <w:sz w:val="24"/>
          <w:szCs w:val="24"/>
          <w:lang w:val="es-MX"/>
        </w:rPr>
        <w:t xml:space="preserve">; los defectos en los bienes  serán cubiertos por “EL CONTRATISTA”, sin costo alguno para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en caso de que los suministros no se hallen en estado de ser recibidos, por defectos o averías visibles, o cualquier otra razón calificada se hará constar esta circunstancia en el Acta de recepción provisional parcial, pudiendo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conceder hasta un término de 20 días calendario a partir de su notificación, para que proceda al reemplazo de los suministros defectuosos, o en su caso, para que proceda a una nueva entrega . Si el cumplimiento en la entrega es satisfactorio.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a través de la comisión de recepción, extenderá al proveedor el Acta de Recepción provisional final, indicando en ella, que el suministro ha sido entregado a entera satisfacción de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de conformidad a la calidad y especificaciones técni</w:t>
      </w:r>
      <w:r w:rsidR="00B214D3" w:rsidRPr="008B68FF">
        <w:rPr>
          <w:rFonts w:ascii="Times New Roman" w:eastAsia="Times New Roman" w:hAnsi="Times New Roman" w:cs="Times New Roman"/>
          <w:sz w:val="24"/>
          <w:szCs w:val="24"/>
          <w:lang w:val="es-MX"/>
        </w:rPr>
        <w:t xml:space="preserve">cas solicitadas, Una vez recibida a satisfacción los bienes se procederá a su instalación. </w:t>
      </w:r>
      <w:r w:rsidRPr="008B68FF">
        <w:rPr>
          <w:rFonts w:ascii="Times New Roman" w:eastAsia="Times New Roman" w:hAnsi="Times New Roman" w:cs="Times New Roman"/>
          <w:sz w:val="24"/>
          <w:szCs w:val="24"/>
          <w:lang w:val="es-MX"/>
        </w:rPr>
        <w:t xml:space="preserve"> Una vez recibida la totalidad y sea instalado y puesto en marcha objeto del contrato,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xml:space="preserve">, extenderá al proveedor el Acta de Recepción </w:t>
      </w:r>
      <w:r w:rsidR="00B214D3" w:rsidRPr="008B68FF">
        <w:rPr>
          <w:rFonts w:ascii="Times New Roman" w:eastAsia="Times New Roman" w:hAnsi="Times New Roman" w:cs="Times New Roman"/>
          <w:sz w:val="24"/>
          <w:szCs w:val="24"/>
          <w:lang w:val="es-MX"/>
        </w:rPr>
        <w:t>provisional fnal</w:t>
      </w:r>
      <w:r w:rsidR="00E65B8E" w:rsidRPr="008B68FF">
        <w:rPr>
          <w:rFonts w:ascii="Times New Roman" w:eastAsia="Times New Roman" w:hAnsi="Times New Roman" w:cs="Times New Roman"/>
          <w:sz w:val="24"/>
          <w:szCs w:val="24"/>
          <w:lang w:val="es-MX"/>
        </w:rPr>
        <w:t xml:space="preserve">.- </w:t>
      </w:r>
      <w:r w:rsidRPr="008B68FF">
        <w:rPr>
          <w:rFonts w:ascii="Times New Roman" w:eastAsia="Times New Roman" w:hAnsi="Times New Roman" w:cs="Times New Roman"/>
          <w:b/>
          <w:sz w:val="24"/>
          <w:szCs w:val="24"/>
          <w:lang w:val="es-MX"/>
        </w:rPr>
        <w:t>SEPTIMA: GARANTIA DE CUMPLIMIENTO</w:t>
      </w:r>
      <w:r w:rsidRPr="008B68FF">
        <w:rPr>
          <w:rFonts w:ascii="Times New Roman" w:eastAsia="Times New Roman" w:hAnsi="Times New Roman" w:cs="Times New Roman"/>
          <w:sz w:val="24"/>
          <w:szCs w:val="24"/>
          <w:lang w:val="es-MX"/>
        </w:rPr>
        <w:t xml:space="preserve">; </w:t>
      </w:r>
      <w:r w:rsidR="008420FC" w:rsidRPr="008B68FF">
        <w:rPr>
          <w:rFonts w:ascii="Times New Roman" w:eastAsia="Times New Roman" w:hAnsi="Times New Roman" w:cs="Times New Roman"/>
          <w:sz w:val="24"/>
          <w:szCs w:val="24"/>
          <w:lang w:val="es-MX"/>
        </w:rPr>
        <w:t xml:space="preserve">Plazo de presentación: diez (10) días hábiles posteriores a la firma del contrato </w:t>
      </w:r>
      <w:r w:rsidRPr="008B68FF">
        <w:rPr>
          <w:rFonts w:ascii="Times New Roman" w:eastAsia="Times New Roman" w:hAnsi="Times New Roman" w:cs="Times New Roman"/>
          <w:sz w:val="24"/>
          <w:szCs w:val="24"/>
          <w:lang w:val="es-MX"/>
        </w:rPr>
        <w:t xml:space="preserve">y con el objeto de asegurar al “EL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MX"/>
        </w:rPr>
        <w:t>, el cumplimiento de todos los plazos, condiciones y obligaciones de cualquier tipo, especificadas o producto de este contrato</w:t>
      </w:r>
      <w:r w:rsidRPr="00BE5F0F">
        <w:rPr>
          <w:rFonts w:ascii="Times New Roman" w:eastAsia="Times New Roman" w:hAnsi="Times New Roman" w:cs="Times New Roman"/>
          <w:sz w:val="24"/>
          <w:szCs w:val="24"/>
          <w:lang w:val="es-MX"/>
        </w:rPr>
        <w:t xml:space="preserve">, “EL CONTRATISTA” constituirá a favor de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una Garantía de Cumplimiento equivalente al quince por ciento (15%) del valor total de este contrato, vigente </w:t>
      </w:r>
      <w:r w:rsidR="00015D06" w:rsidRPr="00BE5F0F">
        <w:rPr>
          <w:rFonts w:ascii="Times New Roman" w:eastAsia="Times New Roman" w:hAnsi="Times New Roman" w:cs="Times New Roman"/>
          <w:sz w:val="24"/>
          <w:szCs w:val="24"/>
          <w:lang w:val="es-MX"/>
        </w:rPr>
        <w:t>3</w:t>
      </w:r>
      <w:r w:rsidRPr="00BE5F0F">
        <w:rPr>
          <w:rFonts w:ascii="Times New Roman" w:eastAsia="Times New Roman" w:hAnsi="Times New Roman" w:cs="Times New Roman"/>
          <w:sz w:val="24"/>
          <w:szCs w:val="24"/>
          <w:lang w:val="es-MX"/>
        </w:rPr>
        <w:t xml:space="preserve"> meses  después del plazo previsto p</w:t>
      </w:r>
      <w:r w:rsidR="008E1A59" w:rsidRPr="00BE5F0F">
        <w:rPr>
          <w:rFonts w:ascii="Times New Roman" w:eastAsia="Times New Roman" w:hAnsi="Times New Roman" w:cs="Times New Roman"/>
          <w:sz w:val="24"/>
          <w:szCs w:val="24"/>
          <w:lang w:val="es-MX"/>
        </w:rPr>
        <w:t>ara la entrega total de los bienes</w:t>
      </w:r>
      <w:r w:rsidRPr="00BE5F0F">
        <w:rPr>
          <w:rFonts w:ascii="Times New Roman" w:eastAsia="Times New Roman" w:hAnsi="Times New Roman" w:cs="Times New Roman"/>
          <w:sz w:val="24"/>
          <w:szCs w:val="24"/>
          <w:lang w:val="es-MX"/>
        </w:rPr>
        <w:t xml:space="preserve">. La no presentación de la garantía solicitada en esta cláusula dará lugar a la resolución del contrato sin derivar responsabilidad alguna para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La garantía de cumplimiento será devuelta por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a más tardar dentro de los noventa (90) días calendario siguiente a la fecha en que “EL CONTRATISTA” haya cumplido con todas sus obligaciones contractuales. </w:t>
      </w:r>
      <w:r w:rsidRPr="00BE5F0F">
        <w:rPr>
          <w:rFonts w:ascii="Times New Roman" w:eastAsia="Times New Roman" w:hAnsi="Times New Roman" w:cs="Times New Roman"/>
          <w:b/>
          <w:sz w:val="24"/>
          <w:szCs w:val="24"/>
          <w:lang w:val="es-MX"/>
        </w:rPr>
        <w:t xml:space="preserve">OCTAVA: GARANTIA DE CALIDAD; </w:t>
      </w:r>
      <w:r w:rsidRPr="00BE5F0F">
        <w:rPr>
          <w:rFonts w:ascii="Times New Roman" w:eastAsia="Times New Roman" w:hAnsi="Times New Roman" w:cs="Times New Roman"/>
          <w:sz w:val="24"/>
          <w:szCs w:val="24"/>
          <w:lang w:val="es-MX"/>
        </w:rPr>
        <w:t xml:space="preserve">para garantizar la calidad del equipo adquirido, una vez que se haya efectuado la recepción provisional del suministro “EL CONTRATISTA” deberá sustituir la garantía de cumplimiento del contrato por una garantía de calidad. </w:t>
      </w:r>
      <w:r w:rsidRPr="00BE5F0F">
        <w:rPr>
          <w:rFonts w:ascii="Times New Roman" w:eastAsia="Times New Roman" w:hAnsi="Times New Roman" w:cs="Times New Roman"/>
          <w:sz w:val="24"/>
          <w:szCs w:val="24"/>
          <w:lang w:val="es-ES"/>
        </w:rPr>
        <w:t xml:space="preserve">El Oferente favorecido otorgará a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w:t>
      </w:r>
      <w:r w:rsidRPr="00BE5F0F">
        <w:rPr>
          <w:rFonts w:ascii="Times New Roman" w:eastAsia="Times New Roman" w:hAnsi="Times New Roman" w:cs="Times New Roman"/>
          <w:sz w:val="24"/>
          <w:szCs w:val="24"/>
          <w:lang w:val="es-ES"/>
        </w:rPr>
        <w:t xml:space="preserve">una garantía de calidad equivalente al </w:t>
      </w:r>
      <w:r w:rsidRPr="00BE5F0F">
        <w:rPr>
          <w:rFonts w:ascii="Times New Roman" w:eastAsia="Times New Roman" w:hAnsi="Times New Roman" w:cs="Times New Roman"/>
          <w:b/>
          <w:bCs/>
          <w:sz w:val="24"/>
          <w:szCs w:val="24"/>
          <w:lang w:val="es-ES"/>
        </w:rPr>
        <w:t xml:space="preserve">cinco por ciento (5%) </w:t>
      </w:r>
      <w:r w:rsidR="00491EFF" w:rsidRPr="00BE5F0F">
        <w:rPr>
          <w:rFonts w:ascii="Times New Roman" w:eastAsia="Times New Roman" w:hAnsi="Times New Roman" w:cs="Times New Roman"/>
          <w:sz w:val="24"/>
          <w:szCs w:val="24"/>
          <w:lang w:val="es-ES"/>
        </w:rPr>
        <w:t>del monto total de los bienes</w:t>
      </w:r>
      <w:r w:rsidRPr="00BE5F0F">
        <w:rPr>
          <w:rFonts w:ascii="Times New Roman" w:eastAsia="Times New Roman" w:hAnsi="Times New Roman" w:cs="Times New Roman"/>
          <w:sz w:val="24"/>
          <w:szCs w:val="24"/>
          <w:lang w:val="es-ES"/>
        </w:rPr>
        <w:t xml:space="preserve"> en el contrato, con una vigencia mínima de </w:t>
      </w:r>
      <w:r w:rsidRPr="00BE5F0F">
        <w:rPr>
          <w:rFonts w:ascii="Times New Roman" w:eastAsia="Times New Roman" w:hAnsi="Times New Roman" w:cs="Times New Roman"/>
          <w:b/>
          <w:bCs/>
          <w:sz w:val="24"/>
          <w:szCs w:val="24"/>
          <w:lang w:val="es-ES"/>
        </w:rPr>
        <w:t xml:space="preserve">un (1) año, </w:t>
      </w:r>
      <w:r w:rsidRPr="00BE5F0F">
        <w:rPr>
          <w:rFonts w:ascii="Times New Roman" w:eastAsia="Times New Roman" w:hAnsi="Times New Roman" w:cs="Times New Roman"/>
          <w:sz w:val="24"/>
          <w:szCs w:val="24"/>
          <w:lang w:val="es-ES"/>
        </w:rPr>
        <w:t xml:space="preserve"> esta garantía debe ser expedida a nombre el INSTITUTO HONDUREÑO DE SEGURIDAD </w:t>
      </w:r>
      <w:r w:rsidRPr="00BE5F0F">
        <w:rPr>
          <w:rFonts w:ascii="Times New Roman" w:eastAsia="Times New Roman" w:hAnsi="Times New Roman" w:cs="Times New Roman"/>
          <w:sz w:val="24"/>
          <w:szCs w:val="24"/>
          <w:lang w:val="es-ES"/>
        </w:rPr>
        <w:lastRenderedPageBreak/>
        <w:t xml:space="preserve">SOCIAL (IHSS), en moneda nacional y consistirá en una Garantía Bancaria expedida por el sistema bancario nacional de este país, </w:t>
      </w:r>
      <w:r w:rsidRPr="00BE5F0F">
        <w:rPr>
          <w:rFonts w:ascii="Times New Roman" w:eastAsia="Times New Roman" w:hAnsi="Times New Roman" w:cs="Times New Roman"/>
          <w:sz w:val="24"/>
          <w:szCs w:val="24"/>
          <w:lang w:val="es-MX"/>
        </w:rPr>
        <w:t xml:space="preserve">sujetándose además a lo dispuesto por la </w:t>
      </w:r>
      <w:r w:rsidRPr="00BE5F0F">
        <w:rPr>
          <w:rFonts w:ascii="Times New Roman" w:eastAsia="Times New Roman" w:hAnsi="Times New Roman" w:cs="Times New Roman"/>
          <w:b/>
          <w:sz w:val="24"/>
          <w:szCs w:val="24"/>
          <w:lang w:val="es-MX"/>
        </w:rPr>
        <w:t>CLAUSULA</w:t>
      </w:r>
      <w:r w:rsidRPr="00BE5F0F">
        <w:rPr>
          <w:rFonts w:ascii="Times New Roman" w:eastAsia="Times New Roman" w:hAnsi="Times New Roman" w:cs="Times New Roman"/>
          <w:sz w:val="24"/>
          <w:szCs w:val="24"/>
          <w:lang w:val="es-MX"/>
        </w:rPr>
        <w:t xml:space="preserve"> </w:t>
      </w:r>
      <w:r w:rsidRPr="00BE5F0F">
        <w:rPr>
          <w:rFonts w:ascii="Times New Roman" w:eastAsia="Times New Roman" w:hAnsi="Times New Roman" w:cs="Times New Roman"/>
          <w:b/>
          <w:sz w:val="24"/>
          <w:szCs w:val="24"/>
          <w:lang w:val="es-MX"/>
        </w:rPr>
        <w:t xml:space="preserve">SEXTA </w:t>
      </w:r>
      <w:r w:rsidRPr="00BE5F0F">
        <w:rPr>
          <w:rFonts w:ascii="Times New Roman" w:eastAsia="Times New Roman" w:hAnsi="Times New Roman" w:cs="Times New Roman"/>
          <w:sz w:val="24"/>
          <w:szCs w:val="24"/>
          <w:lang w:val="es-MX"/>
        </w:rPr>
        <w:t xml:space="preserve">de este contrato. La no presentación de esta garantía en el plazo especificado en esta Cláusula dará lugar a la resolución del contrato sin derivar responsabilidad alguna para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y a ejecutar la garantía de cumplimiento. La garantía de calidad será devuelta por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una vez cumplido el plazo de un año a partir de la entrega e instalación del equipo.  En caso de descubrir, durante el período de garantía que el producto recibido presente defectos, “EL CONTRATISTA” deberá proceder a su sustitución presentando la Subgerencia de Ingeniería Mantenimiento y Servicios Generales  el informe del reclamo correspondiente a la Gerencia Administrativa y Financiera, para que la remita al contratista y si dicho reclamo no es atendido de conformidad “EL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podrá proceder a ejecutar la garantía de calidad a que se refiere esta cláusula.</w:t>
      </w:r>
      <w:r w:rsidR="00F6394B" w:rsidRPr="00BE5F0F">
        <w:rPr>
          <w:rFonts w:ascii="Times New Roman" w:eastAsia="Times New Roman" w:hAnsi="Times New Roman" w:cs="Times New Roman"/>
          <w:sz w:val="24"/>
          <w:szCs w:val="24"/>
          <w:lang w:val="es-MX"/>
        </w:rPr>
        <w:t>-</w:t>
      </w:r>
      <w:r w:rsidRPr="00BE5F0F">
        <w:rPr>
          <w:rFonts w:ascii="Times New Roman" w:eastAsia="Times New Roman" w:hAnsi="Times New Roman" w:cs="Times New Roman"/>
          <w:b/>
          <w:sz w:val="24"/>
          <w:szCs w:val="24"/>
          <w:lang w:val="es-MX"/>
        </w:rPr>
        <w:t>NOVENA: CLAUSULA OBLIGATORIA DE LAS GARANTIAS</w:t>
      </w:r>
      <w:r w:rsidRPr="00BE5F0F">
        <w:rPr>
          <w:rFonts w:ascii="Times New Roman" w:eastAsia="Times New Roman" w:hAnsi="Times New Roman" w:cs="Times New Roman"/>
          <w:sz w:val="24"/>
          <w:szCs w:val="24"/>
          <w:lang w:val="es-MX"/>
        </w:rPr>
        <w:t xml:space="preserve">; todos los documentos de garantía deberán contener la siguiente cláusula obligatoria: </w:t>
      </w:r>
      <w:r w:rsidRPr="00BE5F0F">
        <w:rPr>
          <w:rFonts w:ascii="Times New Roman" w:eastAsia="Times New Roman" w:hAnsi="Times New Roman" w:cs="Times New Roman"/>
          <w:b/>
          <w:sz w:val="24"/>
          <w:szCs w:val="24"/>
          <w:lang w:val="es-ES_tradnl"/>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BE5F0F">
        <w:rPr>
          <w:rFonts w:ascii="Times New Roman" w:eastAsia="Times New Roman" w:hAnsi="Times New Roman" w:cs="Times New Roman"/>
          <w:sz w:val="24"/>
          <w:szCs w:val="24"/>
          <w:lang w:val="es-MX"/>
        </w:rPr>
        <w:t>A las garantías no deberán adicionarles cláusulas que anulen o limiten la cláusula obligat</w:t>
      </w:r>
      <w:r w:rsidRPr="00BE5F0F">
        <w:rPr>
          <w:rFonts w:ascii="Times New Roman" w:eastAsia="Times New Roman" w:hAnsi="Times New Roman" w:cs="Times New Roman"/>
          <w:b/>
          <w:sz w:val="24"/>
          <w:szCs w:val="24"/>
          <w:lang w:val="es-MX"/>
        </w:rPr>
        <w:t>oria. DECIMA</w:t>
      </w:r>
      <w:r w:rsidRPr="00BE5F0F">
        <w:rPr>
          <w:rFonts w:ascii="Times New Roman" w:eastAsia="Times New Roman" w:hAnsi="Times New Roman" w:cs="Times New Roman"/>
          <w:b/>
          <w:sz w:val="24"/>
          <w:szCs w:val="24"/>
          <w:lang w:val="es-ES_tradnl"/>
        </w:rPr>
        <w:t>: ERRORES Y OMISIONES EN LA OFERTA O EN LOS BIENES OBJETOS DE ESTE CONTRATO</w:t>
      </w:r>
      <w:r w:rsidRPr="00BE5F0F">
        <w:rPr>
          <w:rFonts w:ascii="Times New Roman" w:eastAsia="Times New Roman" w:hAnsi="Times New Roman" w:cs="Times New Roman"/>
          <w:sz w:val="24"/>
          <w:szCs w:val="24"/>
          <w:lang w:val="es-ES_tradnl"/>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ES_tradnl"/>
        </w:rPr>
        <w:t>, pueda tener o usar para remediar la falta; “</w:t>
      </w:r>
      <w:r w:rsidRPr="00BE5F0F">
        <w:rPr>
          <w:rFonts w:ascii="Times New Roman" w:eastAsia="Times New Roman" w:hAnsi="Times New Roman" w:cs="Times New Roman"/>
          <w:b/>
          <w:sz w:val="24"/>
          <w:szCs w:val="24"/>
          <w:lang w:val="es-ES_tradnl"/>
        </w:rPr>
        <w:t>DECIMA PRIMERA: CESION DEL CONTRATO O SUB-CONTRATACION</w:t>
      </w:r>
      <w:r w:rsidRPr="00BE5F0F">
        <w:rPr>
          <w:rFonts w:ascii="Times New Roman" w:eastAsia="Times New Roman" w:hAnsi="Times New Roman" w:cs="Times New Roman"/>
          <w:sz w:val="24"/>
          <w:szCs w:val="24"/>
          <w:lang w:val="es-ES_tradnl"/>
        </w:rPr>
        <w:t xml:space="preserve">; Los derechos derivados de este contrato no podrán ser cedidos a terceros. </w:t>
      </w:r>
      <w:r w:rsidRPr="00BE5F0F">
        <w:rPr>
          <w:rFonts w:ascii="Times New Roman" w:eastAsia="Times New Roman" w:hAnsi="Times New Roman" w:cs="Times New Roman"/>
          <w:b/>
          <w:sz w:val="24"/>
          <w:szCs w:val="24"/>
          <w:lang w:val="es-ES_tradnl"/>
        </w:rPr>
        <w:t xml:space="preserve">DECIMA SEGUNDA: </w:t>
      </w:r>
      <w:r w:rsidRPr="008B68FF">
        <w:rPr>
          <w:rFonts w:ascii="Times New Roman" w:eastAsia="Times New Roman" w:hAnsi="Times New Roman" w:cs="Times New Roman"/>
          <w:b/>
          <w:sz w:val="24"/>
          <w:szCs w:val="24"/>
          <w:lang w:val="es-ES_tradnl"/>
        </w:rPr>
        <w:t>CLAUSULA DE SANCION POR INCUMPLIMIENTO</w:t>
      </w:r>
      <w:r w:rsidRPr="008B68FF">
        <w:rPr>
          <w:rFonts w:ascii="Times New Roman" w:eastAsia="Times New Roman" w:hAnsi="Times New Roman" w:cs="Times New Roman"/>
          <w:sz w:val="24"/>
          <w:szCs w:val="24"/>
          <w:lang w:val="es-ES_tradnl"/>
        </w:rPr>
        <w:t>; en caso de demoras no justificadas en la entrega</w:t>
      </w:r>
      <w:r w:rsidR="00B214D3" w:rsidRPr="008B68FF">
        <w:rPr>
          <w:rFonts w:ascii="Times New Roman" w:eastAsia="Times New Roman" w:hAnsi="Times New Roman" w:cs="Times New Roman"/>
          <w:sz w:val="24"/>
          <w:szCs w:val="24"/>
          <w:lang w:val="es-ES_tradnl"/>
        </w:rPr>
        <w:t xml:space="preserve"> e instalacion</w:t>
      </w:r>
      <w:r w:rsidRPr="008B68FF">
        <w:rPr>
          <w:rFonts w:ascii="Times New Roman" w:eastAsia="Times New Roman" w:hAnsi="Times New Roman" w:cs="Times New Roman"/>
          <w:sz w:val="24"/>
          <w:szCs w:val="24"/>
          <w:lang w:val="es-ES_tradnl"/>
        </w:rPr>
        <w:t xml:space="preserve"> de los bienes objeto del presente contrato, descritos en las cláusulas PRIMERA, “EL CONTRATISTA” pagará a “</w:t>
      </w:r>
      <w:r w:rsidRPr="008B68FF">
        <w:rPr>
          <w:rFonts w:ascii="Times New Roman" w:eastAsia="Times New Roman" w:hAnsi="Times New Roman" w:cs="Times New Roman"/>
          <w:sz w:val="24"/>
          <w:szCs w:val="24"/>
          <w:lang w:val="es-MX"/>
        </w:rPr>
        <w:t xml:space="preserve">EL </w:t>
      </w:r>
      <w:r w:rsidRPr="008B68FF">
        <w:rPr>
          <w:rFonts w:ascii="Times New Roman" w:eastAsia="Times New Roman" w:hAnsi="Times New Roman" w:cs="Times New Roman"/>
          <w:sz w:val="24"/>
          <w:szCs w:val="24"/>
          <w:lang w:val="es-HN"/>
        </w:rPr>
        <w:t>INSTITUTO”</w:t>
      </w:r>
      <w:r w:rsidRPr="008B68FF">
        <w:rPr>
          <w:rFonts w:ascii="Times New Roman" w:eastAsia="Times New Roman" w:hAnsi="Times New Roman" w:cs="Times New Roman"/>
          <w:sz w:val="24"/>
          <w:szCs w:val="24"/>
          <w:lang w:val="es-ES_tradnl"/>
        </w:rPr>
        <w:t xml:space="preserve"> en concepto de multa 0.36 % </w:t>
      </w:r>
      <w:r w:rsidR="00B214D3" w:rsidRPr="008B68FF">
        <w:rPr>
          <w:rFonts w:ascii="Times New Roman" w:eastAsia="Times New Roman" w:hAnsi="Times New Roman" w:cs="Times New Roman"/>
          <w:sz w:val="24"/>
          <w:szCs w:val="24"/>
          <w:lang w:val="es-ES_tradnl"/>
        </w:rPr>
        <w:t xml:space="preserve">del monto del contrato </w:t>
      </w:r>
      <w:r w:rsidRPr="008B68FF">
        <w:rPr>
          <w:rFonts w:ascii="Times New Roman" w:eastAsia="Times New Roman" w:hAnsi="Times New Roman" w:cs="Times New Roman"/>
          <w:sz w:val="24"/>
          <w:szCs w:val="24"/>
          <w:lang w:val="es-ES_tradnl"/>
        </w:rPr>
        <w:t>por cada día de atraso en que incurra sin perjuicio de las obligaciones pactadas. No se deberá</w:t>
      </w:r>
      <w:r w:rsidRPr="00BE5F0F">
        <w:rPr>
          <w:rFonts w:ascii="Times New Roman" w:eastAsia="Times New Roman" w:hAnsi="Times New Roman" w:cs="Times New Roman"/>
          <w:sz w:val="24"/>
          <w:szCs w:val="24"/>
          <w:lang w:val="es-ES_tradnl"/>
        </w:rPr>
        <w:t xml:space="preserve"> entender como retraso en la entrega si los bienes son devueltos por defectos u errores.  Si la demora no justificada diera lugar a que el total cobrado por la multa aquí establecida ascendiera al diez por ciento (10%) del valor parcial de este contrato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MX"/>
        </w:rPr>
        <w:t xml:space="preserve">, </w:t>
      </w:r>
      <w:r w:rsidRPr="00BE5F0F">
        <w:rPr>
          <w:rFonts w:ascii="Times New Roman" w:eastAsia="Times New Roman" w:hAnsi="Times New Roman" w:cs="Times New Roman"/>
          <w:sz w:val="24"/>
          <w:szCs w:val="24"/>
          <w:lang w:val="es-ES_tradnl"/>
        </w:rPr>
        <w:t xml:space="preserve">podrá considerar la resolución total del contrato y hacer efectiva la garantía de cumplimiento, sin incurrir por esto en ninguna responsabilidad de su </w:t>
      </w:r>
      <w:r w:rsidRPr="00BE5F0F">
        <w:rPr>
          <w:rFonts w:ascii="Times New Roman" w:eastAsia="Times New Roman" w:hAnsi="Times New Roman" w:cs="Times New Roman"/>
          <w:sz w:val="24"/>
          <w:szCs w:val="24"/>
          <w:lang w:val="es-ES_tradnl"/>
        </w:rPr>
        <w:lastRenderedPageBreak/>
        <w:t xml:space="preserve">parte.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ES_tradnl"/>
        </w:rPr>
        <w:t xml:space="preserve"> no pagará bonificación alguna por el cumplimiento del contrato antes de lo previsto. </w:t>
      </w:r>
      <w:r w:rsidRPr="00BE5F0F">
        <w:rPr>
          <w:rFonts w:ascii="Times New Roman" w:eastAsia="Times New Roman" w:hAnsi="Times New Roman" w:cs="Times New Roman"/>
          <w:b/>
          <w:sz w:val="24"/>
          <w:szCs w:val="24"/>
          <w:lang w:val="es-ES_tradnl"/>
        </w:rPr>
        <w:t>DECIMA TERCERA: RELACIONES LABORALES</w:t>
      </w:r>
      <w:r w:rsidRPr="00BE5F0F">
        <w:rPr>
          <w:rFonts w:ascii="Times New Roman" w:eastAsia="Times New Roman" w:hAnsi="Times New Roman" w:cs="Times New Roman"/>
          <w:sz w:val="24"/>
          <w:szCs w:val="24"/>
          <w:lang w:val="es-ES_tradnl"/>
        </w:rPr>
        <w:t xml:space="preserve">; “EL CONTRATISTA” asume en forma directa y exclusiva, en su condición de patrono, todas las obligaciones laborales y de seguridad social con el personal que asigne a las labores de entrega de los bienes y cualquier otro personal relacionado con el cumplimiento del presente contrato, relevando completamente a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ES_tradnl"/>
        </w:rPr>
        <w:t xml:space="preserve"> de toda responsabilidad al respecto, incluso en caso de accidente de trabajo o enfermedad profesional. </w:t>
      </w:r>
      <w:r w:rsidRPr="00BE5F0F">
        <w:rPr>
          <w:rFonts w:ascii="Times New Roman" w:eastAsia="Times New Roman" w:hAnsi="Times New Roman" w:cs="Times New Roman"/>
          <w:b/>
          <w:sz w:val="24"/>
          <w:szCs w:val="24"/>
          <w:lang w:val="es-ES_tradnl"/>
        </w:rPr>
        <w:t xml:space="preserve">DECIMA CUARTA: MODIFICACIÓN; </w:t>
      </w:r>
      <w:r w:rsidRPr="00BE5F0F">
        <w:rPr>
          <w:rFonts w:ascii="Times New Roman" w:eastAsia="Times New Roman" w:hAnsi="Times New Roman" w:cs="Times New Roman"/>
          <w:sz w:val="24"/>
          <w:szCs w:val="24"/>
          <w:lang w:val="es-ES_tradnl"/>
        </w:rPr>
        <w:t>el presente Contrato podrá ser modificado dentro de los límites previstos en los Artículos 121, 122 y 123 de la Ley de Contratación del Estado, mediante las suscripción de un Adendum en las mismas condiciones que el presente contrato</w:t>
      </w:r>
      <w:r w:rsidRPr="00BE5F0F">
        <w:rPr>
          <w:rFonts w:ascii="Times New Roman" w:eastAsia="Times New Roman" w:hAnsi="Times New Roman" w:cs="Times New Roman"/>
          <w:b/>
          <w:sz w:val="24"/>
          <w:szCs w:val="24"/>
          <w:lang w:val="es-ES_tradnl"/>
        </w:rPr>
        <w:t>. DECIMA QUINTA: CAUSAS DE RESOLUCION DEL CONTRATO</w:t>
      </w:r>
      <w:r w:rsidRPr="00BE5F0F">
        <w:rPr>
          <w:rFonts w:ascii="Times New Roman" w:eastAsia="Times New Roman" w:hAnsi="Times New Roman" w:cs="Times New Roman"/>
          <w:sz w:val="24"/>
          <w:szCs w:val="24"/>
          <w:lang w:val="es-ES_tradnl"/>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Pr="00BE5F0F">
        <w:rPr>
          <w:rFonts w:ascii="Times New Roman" w:eastAsia="Times New Roman" w:hAnsi="Times New Roman" w:cs="Times New Roman"/>
          <w:sz w:val="24"/>
          <w:szCs w:val="24"/>
          <w:lang w:val="es-ES"/>
        </w:rPr>
        <w:t xml:space="preserve">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924C12" w:rsidRPr="00BE5F0F">
        <w:rPr>
          <w:rFonts w:ascii="Times New Roman" w:eastAsia="Times New Roman" w:hAnsi="Times New Roman" w:cs="Times New Roman"/>
          <w:sz w:val="24"/>
          <w:szCs w:val="24"/>
          <w:lang w:val="es-ES"/>
        </w:rPr>
        <w:t>7</w:t>
      </w:r>
      <w:r w:rsidR="00F6394B" w:rsidRPr="00BE5F0F">
        <w:rPr>
          <w:rFonts w:ascii="Times New Roman" w:eastAsia="Times New Roman" w:hAnsi="Times New Roman" w:cs="Times New Roman"/>
          <w:sz w:val="24"/>
          <w:szCs w:val="24"/>
          <w:lang w:val="es-ES"/>
        </w:rPr>
        <w:t>7</w:t>
      </w:r>
      <w:r w:rsidRPr="00BE5F0F">
        <w:rPr>
          <w:rFonts w:ascii="Times New Roman" w:eastAsia="Times New Roman" w:hAnsi="Times New Roman" w:cs="Times New Roman"/>
          <w:sz w:val="24"/>
          <w:szCs w:val="24"/>
          <w:lang w:val="es-ES"/>
        </w:rPr>
        <w:t xml:space="preserve"> del Decreto N°</w:t>
      </w:r>
      <w:r w:rsidR="00F6394B" w:rsidRPr="00BE5F0F">
        <w:rPr>
          <w:rFonts w:ascii="Times New Roman" w:eastAsia="Times New Roman" w:hAnsi="Times New Roman" w:cs="Times New Roman"/>
          <w:sz w:val="24"/>
          <w:szCs w:val="24"/>
          <w:lang w:val="es-ES"/>
        </w:rPr>
        <w:t>171</w:t>
      </w:r>
      <w:r w:rsidR="00924C12" w:rsidRPr="00BE5F0F">
        <w:rPr>
          <w:rFonts w:ascii="Times New Roman" w:eastAsia="Times New Roman" w:hAnsi="Times New Roman" w:cs="Times New Roman"/>
          <w:sz w:val="24"/>
          <w:szCs w:val="24"/>
          <w:lang w:val="es-ES"/>
        </w:rPr>
        <w:t>-201</w:t>
      </w:r>
      <w:r w:rsidR="00F6394B" w:rsidRPr="00BE5F0F">
        <w:rPr>
          <w:rFonts w:ascii="Times New Roman" w:eastAsia="Times New Roman" w:hAnsi="Times New Roman" w:cs="Times New Roman"/>
          <w:sz w:val="24"/>
          <w:szCs w:val="24"/>
          <w:lang w:val="es-ES"/>
        </w:rPr>
        <w:t>9</w:t>
      </w:r>
      <w:r w:rsidRPr="00BE5F0F">
        <w:rPr>
          <w:rFonts w:ascii="Times New Roman" w:eastAsia="Times New Roman" w:hAnsi="Times New Roman" w:cs="Times New Roman"/>
          <w:sz w:val="24"/>
          <w:szCs w:val="24"/>
          <w:lang w:val="es-ES"/>
        </w:rPr>
        <w:t xml:space="preserve"> que contiene el Presupuesto de Ingresos de La Admini</w:t>
      </w:r>
      <w:r w:rsidR="00F6394B" w:rsidRPr="00BE5F0F">
        <w:rPr>
          <w:rFonts w:ascii="Times New Roman" w:eastAsia="Times New Roman" w:hAnsi="Times New Roman" w:cs="Times New Roman"/>
          <w:sz w:val="24"/>
          <w:szCs w:val="24"/>
          <w:lang w:val="es-ES"/>
        </w:rPr>
        <w:t>stración Pública para el año 2020</w:t>
      </w:r>
      <w:r w:rsidRPr="00BE5F0F">
        <w:rPr>
          <w:rFonts w:ascii="Times New Roman" w:eastAsia="Times New Roman" w:hAnsi="Times New Roman" w:cs="Times New Roman"/>
          <w:sz w:val="24"/>
          <w:szCs w:val="24"/>
          <w:lang w:val="es-ES"/>
        </w:rPr>
        <w:t xml:space="preserve">, publicado el </w:t>
      </w:r>
      <w:r w:rsidR="00F6394B" w:rsidRPr="00BE5F0F">
        <w:rPr>
          <w:rFonts w:ascii="Times New Roman" w:eastAsia="Times New Roman" w:hAnsi="Times New Roman" w:cs="Times New Roman"/>
          <w:sz w:val="24"/>
          <w:szCs w:val="24"/>
          <w:lang w:val="es-ES"/>
        </w:rPr>
        <w:t xml:space="preserve">31 </w:t>
      </w:r>
      <w:r w:rsidRPr="00BE5F0F">
        <w:rPr>
          <w:rFonts w:ascii="Times New Roman" w:eastAsia="Times New Roman" w:hAnsi="Times New Roman" w:cs="Times New Roman"/>
          <w:sz w:val="24"/>
          <w:szCs w:val="24"/>
          <w:lang w:val="es-ES"/>
        </w:rPr>
        <w:t xml:space="preserve">de </w:t>
      </w:r>
      <w:r w:rsidR="00924C12" w:rsidRPr="00BE5F0F">
        <w:rPr>
          <w:rFonts w:ascii="Times New Roman" w:eastAsia="Times New Roman" w:hAnsi="Times New Roman" w:cs="Times New Roman"/>
          <w:sz w:val="24"/>
          <w:szCs w:val="24"/>
          <w:lang w:val="es-ES"/>
        </w:rPr>
        <w:t>diciembre</w:t>
      </w:r>
      <w:r w:rsidRPr="00BE5F0F">
        <w:rPr>
          <w:rFonts w:ascii="Times New Roman" w:eastAsia="Times New Roman" w:hAnsi="Times New Roman" w:cs="Times New Roman"/>
          <w:sz w:val="24"/>
          <w:szCs w:val="24"/>
          <w:lang w:val="es-ES"/>
        </w:rPr>
        <w:t xml:space="preserve"> de</w:t>
      </w:r>
      <w:r w:rsidR="00924C12" w:rsidRPr="00BE5F0F">
        <w:rPr>
          <w:rFonts w:ascii="Times New Roman" w:eastAsia="Times New Roman" w:hAnsi="Times New Roman" w:cs="Times New Roman"/>
          <w:sz w:val="24"/>
          <w:szCs w:val="24"/>
          <w:lang w:val="es-ES"/>
        </w:rPr>
        <w:t>l</w:t>
      </w:r>
      <w:r w:rsidRPr="00BE5F0F">
        <w:rPr>
          <w:rFonts w:ascii="Times New Roman" w:eastAsia="Times New Roman" w:hAnsi="Times New Roman" w:cs="Times New Roman"/>
          <w:sz w:val="24"/>
          <w:szCs w:val="24"/>
          <w:lang w:val="es-ES"/>
        </w:rPr>
        <w:t xml:space="preserve"> 201</w:t>
      </w:r>
      <w:r w:rsidR="00F6394B" w:rsidRPr="00BE5F0F">
        <w:rPr>
          <w:rFonts w:ascii="Times New Roman" w:eastAsia="Times New Roman" w:hAnsi="Times New Roman" w:cs="Times New Roman"/>
          <w:sz w:val="24"/>
          <w:szCs w:val="24"/>
          <w:lang w:val="es-ES"/>
        </w:rPr>
        <w:t>9</w:t>
      </w:r>
      <w:r w:rsidRPr="00BE5F0F">
        <w:rPr>
          <w:rFonts w:ascii="Times New Roman" w:eastAsia="Times New Roman" w:hAnsi="Times New Roman" w:cs="Times New Roman"/>
          <w:sz w:val="24"/>
          <w:szCs w:val="24"/>
          <w:lang w:val="es-ES"/>
        </w:rPr>
        <w:t xml:space="preserve">, en la Gaceta Diario Oficial de la República, </w:t>
      </w:r>
      <w:r w:rsidRPr="00BE5F0F">
        <w:rPr>
          <w:rFonts w:ascii="Times New Roman" w:eastAsia="Times New Roman" w:hAnsi="Times New Roman" w:cs="Times New Roman"/>
          <w:sz w:val="24"/>
          <w:szCs w:val="24"/>
          <w:lang w:val="es-ES_tradnl"/>
        </w:rPr>
        <w:t xml:space="preserve">son causas de resolución de este contrato, </w:t>
      </w:r>
      <w:r w:rsidRPr="00BE5F0F">
        <w:rPr>
          <w:rFonts w:ascii="Times New Roman" w:eastAsia="Times New Roman" w:hAnsi="Times New Roman" w:cs="Times New Roman"/>
          <w:b/>
          <w:sz w:val="24"/>
          <w:szCs w:val="24"/>
          <w:lang w:val="es-ES_tradnl"/>
        </w:rPr>
        <w:t xml:space="preserve">DECIMA SEXTA: FUERZA MAYOR O CASO FORTUITO; </w:t>
      </w:r>
      <w:r w:rsidRPr="00BE5F0F">
        <w:rPr>
          <w:rFonts w:ascii="Times New Roman" w:eastAsia="Times New Roman" w:hAnsi="Times New Roman" w:cs="Times New Roman"/>
          <w:sz w:val="24"/>
          <w:szCs w:val="24"/>
          <w:lang w:val="es-ES_tradnl"/>
        </w:rPr>
        <w:t xml:space="preserve">Para los efectos del presente contrato se considera como caso fortuito o fuerza mayor debidamente justificados a juicio de </w:t>
      </w:r>
      <w:r w:rsidRPr="00BE5F0F">
        <w:rPr>
          <w:rFonts w:ascii="Times New Roman" w:eastAsia="Times New Roman" w:hAnsi="Times New Roman" w:cs="Times New Roman"/>
          <w:sz w:val="24"/>
          <w:szCs w:val="24"/>
          <w:lang w:val="es-MX"/>
        </w:rPr>
        <w:t xml:space="preserve">“EL </w:t>
      </w:r>
      <w:r w:rsidRPr="00BE5F0F">
        <w:rPr>
          <w:rFonts w:ascii="Times New Roman" w:eastAsia="Times New Roman" w:hAnsi="Times New Roman" w:cs="Times New Roman"/>
          <w:sz w:val="24"/>
          <w:szCs w:val="24"/>
          <w:lang w:val="es-HN"/>
        </w:rPr>
        <w:t>INSTITUTO”</w:t>
      </w:r>
      <w:r w:rsidRPr="00BE5F0F">
        <w:rPr>
          <w:rFonts w:ascii="Times New Roman" w:eastAsia="Times New Roman" w:hAnsi="Times New Roman" w:cs="Times New Roman"/>
          <w:sz w:val="24"/>
          <w:szCs w:val="24"/>
          <w:lang w:val="es-ES_tradnl"/>
        </w:rPr>
        <w:t>, entre otras: catástrofes provocadas por fenómenos naturales, accidentales, huelgas, guerras, revoluciones, motines, desorden social, naufragio o incendio</w:t>
      </w:r>
      <w:r w:rsidRPr="00BE5F0F">
        <w:rPr>
          <w:rFonts w:ascii="Times New Roman" w:eastAsia="Times New Roman" w:hAnsi="Times New Roman" w:cs="Times New Roman"/>
          <w:b/>
          <w:i/>
          <w:sz w:val="24"/>
          <w:szCs w:val="24"/>
          <w:lang w:val="es-ES_tradnl"/>
        </w:rPr>
        <w:t>.</w:t>
      </w:r>
      <w:r w:rsidRPr="00BE5F0F">
        <w:rPr>
          <w:rFonts w:ascii="Times New Roman" w:eastAsia="Times New Roman" w:hAnsi="Times New Roman" w:cs="Times New Roman"/>
          <w:b/>
          <w:sz w:val="24"/>
          <w:szCs w:val="24"/>
          <w:lang w:val="es-ES_tradnl"/>
        </w:rPr>
        <w:t xml:space="preserve"> DECIMA SEPTIMA: VIGENCIA DEL CONTRATO</w:t>
      </w:r>
      <w:r w:rsidRPr="00BE5F0F">
        <w:rPr>
          <w:rFonts w:ascii="Times New Roman" w:eastAsia="Times New Roman" w:hAnsi="Times New Roman" w:cs="Times New Roman"/>
          <w:sz w:val="24"/>
          <w:szCs w:val="24"/>
          <w:lang w:val="es-ES_tradnl"/>
        </w:rPr>
        <w:t xml:space="preserve">; El presente contrato entrará en vigencia a partir del día hábil siguiente a </w:t>
      </w:r>
      <w:r w:rsidRPr="008B68FF">
        <w:rPr>
          <w:rFonts w:ascii="Times New Roman" w:eastAsia="Times New Roman" w:hAnsi="Times New Roman" w:cs="Times New Roman"/>
          <w:sz w:val="24"/>
          <w:szCs w:val="24"/>
          <w:lang w:val="es-ES_tradnl"/>
        </w:rPr>
        <w:t xml:space="preserve">la </w:t>
      </w:r>
      <w:r w:rsidR="00B214D3" w:rsidRPr="008B68FF">
        <w:rPr>
          <w:rFonts w:ascii="Times New Roman" w:eastAsia="Times New Roman" w:hAnsi="Times New Roman" w:cs="Times New Roman"/>
          <w:sz w:val="24"/>
          <w:szCs w:val="24"/>
          <w:lang w:val="es-ES_tradnl"/>
        </w:rPr>
        <w:t xml:space="preserve">emisión de orden de inicio </w:t>
      </w:r>
      <w:r w:rsidRPr="008B68FF">
        <w:rPr>
          <w:rFonts w:ascii="Times New Roman" w:eastAsia="Times New Roman" w:hAnsi="Times New Roman" w:cs="Times New Roman"/>
          <w:sz w:val="24"/>
          <w:szCs w:val="24"/>
          <w:lang w:val="es-ES_tradnl"/>
        </w:rPr>
        <w:t xml:space="preserve"> y terminará por el cumplimient</w:t>
      </w:r>
      <w:r w:rsidR="004F237A" w:rsidRPr="008B68FF">
        <w:rPr>
          <w:rFonts w:ascii="Times New Roman" w:eastAsia="Times New Roman" w:hAnsi="Times New Roman" w:cs="Times New Roman"/>
          <w:sz w:val="24"/>
          <w:szCs w:val="24"/>
          <w:lang w:val="es-ES_tradnl"/>
        </w:rPr>
        <w:t>o norma</w:t>
      </w:r>
      <w:r w:rsidR="0082017E" w:rsidRPr="008B68FF">
        <w:rPr>
          <w:rFonts w:ascii="Times New Roman" w:eastAsia="Times New Roman" w:hAnsi="Times New Roman" w:cs="Times New Roman"/>
          <w:sz w:val="24"/>
          <w:szCs w:val="24"/>
          <w:lang w:val="es-ES_tradnl"/>
        </w:rPr>
        <w:t xml:space="preserve">l de la entrega </w:t>
      </w:r>
      <w:r w:rsidR="00B214D3" w:rsidRPr="008B68FF">
        <w:rPr>
          <w:rFonts w:ascii="Times New Roman" w:eastAsia="Times New Roman" w:hAnsi="Times New Roman" w:cs="Times New Roman"/>
          <w:sz w:val="24"/>
          <w:szCs w:val="24"/>
          <w:lang w:val="es-ES_tradnl"/>
        </w:rPr>
        <w:t xml:space="preserve">e instalación </w:t>
      </w:r>
      <w:r w:rsidR="0082017E" w:rsidRPr="008B68FF">
        <w:rPr>
          <w:rFonts w:ascii="Times New Roman" w:eastAsia="Times New Roman" w:hAnsi="Times New Roman" w:cs="Times New Roman"/>
          <w:sz w:val="24"/>
          <w:szCs w:val="24"/>
          <w:lang w:val="es-ES_tradnl"/>
        </w:rPr>
        <w:t xml:space="preserve">de los bienes </w:t>
      </w:r>
      <w:r w:rsidRPr="008B68FF">
        <w:rPr>
          <w:rFonts w:ascii="Times New Roman" w:eastAsia="Times New Roman" w:hAnsi="Times New Roman" w:cs="Times New Roman"/>
          <w:sz w:val="24"/>
          <w:szCs w:val="24"/>
          <w:lang w:val="es-ES_tradnl"/>
        </w:rPr>
        <w:t xml:space="preserve"> establecidas en el plan de en</w:t>
      </w:r>
      <w:r w:rsidR="0082017E" w:rsidRPr="008B68FF">
        <w:rPr>
          <w:rFonts w:ascii="Times New Roman" w:eastAsia="Times New Roman" w:hAnsi="Times New Roman" w:cs="Times New Roman"/>
          <w:sz w:val="24"/>
          <w:szCs w:val="24"/>
          <w:lang w:val="es-ES_tradnl"/>
        </w:rPr>
        <w:t>tregas ofertado y aceptado de 60</w:t>
      </w:r>
      <w:r w:rsidRPr="008B68FF">
        <w:rPr>
          <w:rFonts w:ascii="Times New Roman" w:eastAsia="Times New Roman" w:hAnsi="Times New Roman" w:cs="Times New Roman"/>
          <w:sz w:val="24"/>
          <w:szCs w:val="24"/>
          <w:lang w:val="es-ES_tradnl"/>
        </w:rPr>
        <w:t xml:space="preserve"> días después de </w:t>
      </w:r>
      <w:r w:rsidR="0082017E" w:rsidRPr="008B68FF">
        <w:rPr>
          <w:rFonts w:ascii="Times New Roman" w:eastAsia="Times New Roman" w:hAnsi="Times New Roman" w:cs="Times New Roman"/>
          <w:sz w:val="24"/>
          <w:szCs w:val="24"/>
          <w:lang w:val="es-ES_tradnl"/>
        </w:rPr>
        <w:t>orden</w:t>
      </w:r>
      <w:r w:rsidR="0082017E" w:rsidRPr="00BE5F0F">
        <w:rPr>
          <w:rFonts w:ascii="Times New Roman" w:eastAsia="Times New Roman" w:hAnsi="Times New Roman" w:cs="Times New Roman"/>
          <w:sz w:val="24"/>
          <w:szCs w:val="24"/>
          <w:lang w:val="es-ES_tradnl"/>
        </w:rPr>
        <w:t xml:space="preserve"> de inicio. </w:t>
      </w:r>
      <w:r w:rsidRPr="00BE5F0F">
        <w:rPr>
          <w:rFonts w:ascii="Times New Roman" w:eastAsia="Times New Roman" w:hAnsi="Times New Roman" w:cs="Times New Roman"/>
          <w:b/>
          <w:sz w:val="24"/>
          <w:szCs w:val="24"/>
          <w:lang w:val="es-ES_tradnl"/>
        </w:rPr>
        <w:t>DECIMA OCTVA: DOCUMENTOS INTEGRANTES DE ESTE CONTRATO</w:t>
      </w:r>
      <w:r w:rsidRPr="00BE5F0F">
        <w:rPr>
          <w:rFonts w:ascii="Times New Roman" w:eastAsia="Times New Roman" w:hAnsi="Times New Roman" w:cs="Times New Roman"/>
          <w:sz w:val="24"/>
          <w:szCs w:val="24"/>
          <w:lang w:val="es-ES_tradnl"/>
        </w:rPr>
        <w:t>; forman parte de este CONTRATO: Los invitación para participar en esta licitación, las bases de la Licitación Privada Nº 0</w:t>
      </w:r>
      <w:r w:rsidR="008D1116" w:rsidRPr="00BE5F0F">
        <w:rPr>
          <w:rFonts w:ascii="Times New Roman" w:eastAsia="Times New Roman" w:hAnsi="Times New Roman" w:cs="Times New Roman"/>
          <w:sz w:val="24"/>
          <w:szCs w:val="24"/>
          <w:lang w:val="es-ES_tradnl"/>
        </w:rPr>
        <w:t>0</w:t>
      </w:r>
      <w:r w:rsidR="00F6394B" w:rsidRPr="00BE5F0F">
        <w:rPr>
          <w:rFonts w:ascii="Times New Roman" w:eastAsia="Times New Roman" w:hAnsi="Times New Roman" w:cs="Times New Roman"/>
          <w:sz w:val="24"/>
          <w:szCs w:val="24"/>
          <w:lang w:val="es-ES_tradnl"/>
        </w:rPr>
        <w:t>4-2020</w:t>
      </w:r>
      <w:r w:rsidRPr="00BE5F0F">
        <w:rPr>
          <w:rFonts w:ascii="Times New Roman" w:eastAsia="Times New Roman" w:hAnsi="Times New Roman" w:cs="Times New Roman"/>
          <w:sz w:val="24"/>
          <w:szCs w:val="24"/>
          <w:lang w:val="es-ES_tradnl"/>
        </w:rPr>
        <w:t xml:space="preserve">, incluyendo las aclaraciones a la mismas emitidas por “LA CONTRATANTE” o remitidas por “EL CONTRATISTA”, la oferta técnica revisada, la oferta económica, así como cualquier otros documentos que se anexe a este contrato por mutuo acuerdo de las partes. </w:t>
      </w:r>
      <w:r w:rsidRPr="00BE5F0F">
        <w:rPr>
          <w:rFonts w:ascii="Times New Roman" w:eastAsia="Times New Roman" w:hAnsi="Times New Roman" w:cs="Times New Roman"/>
          <w:b/>
          <w:sz w:val="24"/>
          <w:szCs w:val="24"/>
          <w:lang w:val="es-ES_tradnl"/>
        </w:rPr>
        <w:t xml:space="preserve">DECIMA NOVENA: NORMAS SUPLETORIAS APLICABLES; </w:t>
      </w:r>
      <w:r w:rsidRPr="00BE5F0F">
        <w:rPr>
          <w:rFonts w:ascii="Times New Roman" w:eastAsia="Times New Roman" w:hAnsi="Times New Roman" w:cs="Times New Roman"/>
          <w:sz w:val="24"/>
          <w:szCs w:val="24"/>
          <w:lang w:val="es-ES_tradnl"/>
        </w:rP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w:t>
      </w:r>
      <w:r w:rsidR="00F6394B" w:rsidRPr="00BE5F0F">
        <w:rPr>
          <w:rFonts w:ascii="Times New Roman" w:eastAsia="Times New Roman" w:hAnsi="Times New Roman" w:cs="Times New Roman"/>
          <w:sz w:val="24"/>
          <w:szCs w:val="24"/>
          <w:lang w:val="es-ES_tradnl"/>
        </w:rPr>
        <w:t>Egresos de la República año 2020</w:t>
      </w:r>
      <w:r w:rsidRPr="00BE5F0F">
        <w:rPr>
          <w:rFonts w:ascii="Times New Roman" w:eastAsia="Times New Roman" w:hAnsi="Times New Roman" w:cs="Times New Roman"/>
          <w:sz w:val="24"/>
          <w:szCs w:val="24"/>
          <w:lang w:val="es-ES_tradnl"/>
        </w:rPr>
        <w:t xml:space="preserve"> y su Reglamento, demás leyes vigentes en Honduras que guardan relación con los procesos de contratación del Estado. Asimismo, en cumplimiento  Decreto </w:t>
      </w:r>
      <w:r w:rsidRPr="00BE5F0F">
        <w:rPr>
          <w:rFonts w:ascii="Times New Roman" w:eastAsia="Times New Roman" w:hAnsi="Times New Roman" w:cs="Times New Roman"/>
          <w:sz w:val="24"/>
          <w:szCs w:val="24"/>
          <w:lang w:val="es-ES_tradnl" w:eastAsia="zh-CN"/>
        </w:rPr>
        <w:t>N°</w:t>
      </w:r>
      <w:r w:rsidR="00B214D3">
        <w:rPr>
          <w:rFonts w:ascii="Times New Roman" w:eastAsia="Times New Roman" w:hAnsi="Times New Roman" w:cs="Times New Roman"/>
          <w:sz w:val="24"/>
          <w:szCs w:val="24"/>
          <w:lang w:val="es-ES_tradnl" w:eastAsia="zh-CN"/>
        </w:rPr>
        <w:t xml:space="preserve"> </w:t>
      </w:r>
      <w:r w:rsidR="00B214D3" w:rsidRPr="008B68FF">
        <w:rPr>
          <w:rFonts w:ascii="Times New Roman" w:eastAsia="Times New Roman" w:hAnsi="Times New Roman" w:cs="Times New Roman"/>
          <w:sz w:val="24"/>
          <w:szCs w:val="24"/>
          <w:lang w:val="es-ES_tradnl" w:eastAsia="zh-CN"/>
        </w:rPr>
        <w:lastRenderedPageBreak/>
        <w:t>171 - 2019</w:t>
      </w:r>
      <w:r w:rsidRPr="008B68FF">
        <w:rPr>
          <w:rFonts w:ascii="Times New Roman" w:eastAsia="Times New Roman" w:hAnsi="Times New Roman" w:cs="Times New Roman"/>
          <w:sz w:val="24"/>
          <w:szCs w:val="24"/>
          <w:lang w:val="es-ES_tradnl" w:eastAsia="zh-CN"/>
        </w:rPr>
        <w:t xml:space="preserve"> q</w:t>
      </w:r>
      <w:r w:rsidRPr="008B68FF">
        <w:rPr>
          <w:rFonts w:ascii="Times New Roman" w:eastAsia="Times New Roman" w:hAnsi="Times New Roman" w:cs="Times New Roman"/>
          <w:sz w:val="24"/>
          <w:szCs w:val="24"/>
          <w:lang w:val="es-ES_tradnl"/>
        </w:rPr>
        <w:t>ue</w:t>
      </w:r>
      <w:r w:rsidRPr="00BE5F0F">
        <w:rPr>
          <w:rFonts w:ascii="Times New Roman" w:eastAsia="Times New Roman" w:hAnsi="Times New Roman" w:cs="Times New Roman"/>
          <w:sz w:val="24"/>
          <w:szCs w:val="24"/>
          <w:lang w:val="es-ES_tradnl"/>
        </w:rPr>
        <w:t xml:space="preserve"> contiene las  Disposiciones Generales del Presupuesto General de Ingresos y Egresos de la República y de las Instituciones Descentralizadas, para el año 20</w:t>
      </w:r>
      <w:r w:rsidR="00F6394B" w:rsidRPr="00BE5F0F">
        <w:rPr>
          <w:rFonts w:ascii="Times New Roman" w:eastAsia="Times New Roman" w:hAnsi="Times New Roman" w:cs="Times New Roman"/>
          <w:sz w:val="24"/>
          <w:szCs w:val="24"/>
          <w:lang w:val="es-ES_tradnl"/>
        </w:rPr>
        <w:t>20</w:t>
      </w:r>
      <w:r w:rsidRPr="00BE5F0F">
        <w:rPr>
          <w:rFonts w:ascii="Times New Roman" w:eastAsia="Times New Roman" w:hAnsi="Times New Roman" w:cs="Times New Roman"/>
          <w:sz w:val="24"/>
          <w:szCs w:val="24"/>
          <w:lang w:val="es-ES_tradnl"/>
        </w:rPr>
        <w:t xml:space="preserve">, se transcribe el </w:t>
      </w:r>
      <w:r w:rsidRPr="00BE5F0F">
        <w:rPr>
          <w:rFonts w:ascii="Times New Roman" w:eastAsia="Times New Roman" w:hAnsi="Times New Roman" w:cs="Times New Roman"/>
          <w:b/>
          <w:sz w:val="24"/>
          <w:szCs w:val="24"/>
          <w:lang w:val="es-ES_tradnl"/>
        </w:rPr>
        <w:t xml:space="preserve">Artículo </w:t>
      </w:r>
      <w:r w:rsidR="00F6394B" w:rsidRPr="00BE5F0F">
        <w:rPr>
          <w:rFonts w:ascii="Times New Roman" w:eastAsia="Times New Roman" w:hAnsi="Times New Roman" w:cs="Times New Roman"/>
          <w:b/>
          <w:sz w:val="24"/>
          <w:szCs w:val="24"/>
          <w:lang w:val="es-ES_tradnl"/>
        </w:rPr>
        <w:t>77</w:t>
      </w:r>
      <w:r w:rsidRPr="00BE5F0F">
        <w:rPr>
          <w:rFonts w:ascii="Times New Roman" w:eastAsia="Times New Roman" w:hAnsi="Times New Roman" w:cs="Times New Roman"/>
          <w:sz w:val="24"/>
          <w:szCs w:val="24"/>
          <w:lang w:val="es-ES_tradnl"/>
        </w:rPr>
        <w:t xml:space="preserve"> del mismo que </w:t>
      </w:r>
      <w:r w:rsidRPr="00BE5F0F">
        <w:rPr>
          <w:rFonts w:ascii="Times New Roman" w:eastAsia="Times New Roman" w:hAnsi="Times New Roman" w:cs="Times New Roman"/>
          <w:b/>
          <w:sz w:val="24"/>
          <w:szCs w:val="24"/>
          <w:lang w:val="es-ES_tradnl"/>
        </w:rPr>
        <w:t>textualmente indica</w:t>
      </w:r>
      <w:r w:rsidRPr="00BE5F0F">
        <w:rPr>
          <w:rFonts w:ascii="Times New Roman" w:eastAsia="Times New Roman" w:hAnsi="Times New Roman" w:cs="Times New Roman"/>
          <w:sz w:val="24"/>
          <w:szCs w:val="24"/>
          <w:lang w:val="es-ES_tradnl"/>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BE5F0F">
        <w:rPr>
          <w:rFonts w:ascii="Times New Roman" w:eastAsia="Times New Roman" w:hAnsi="Times New Roman" w:cs="Times New Roman"/>
          <w:b/>
          <w:sz w:val="24"/>
          <w:szCs w:val="24"/>
          <w:lang w:val="es-ES_tradnl"/>
        </w:rPr>
        <w:t xml:space="preserve">Lo dispuesto en este Artículo debe estipularse obligatoriamente en todos los contratos que se celebren en el sector público. </w:t>
      </w:r>
      <w:r w:rsidRPr="00BE5F0F">
        <w:rPr>
          <w:rFonts w:ascii="Times New Roman" w:eastAsia="Times New Roman" w:hAnsi="Times New Roman" w:cs="Times New Roman"/>
          <w:sz w:val="24"/>
          <w:szCs w:val="24"/>
          <w:lang w:val="es-ES_tradnl"/>
        </w:rPr>
        <w:t>En cumplimiento del numeral Primero del Acuerdo SE-037-2013 publicado el 23 de agosto de 2013, en el Diario Oficial La Gaceta</w:t>
      </w:r>
      <w:r w:rsidRPr="00BE5F0F">
        <w:rPr>
          <w:rFonts w:ascii="Times New Roman" w:eastAsia="Times New Roman" w:hAnsi="Times New Roman" w:cs="Times New Roman"/>
          <w:b/>
          <w:sz w:val="24"/>
          <w:szCs w:val="24"/>
          <w:lang w:val="es-ES_tradnl"/>
        </w:rPr>
        <w:t xml:space="preserve">, </w:t>
      </w:r>
      <w:r w:rsidRPr="00BE5F0F">
        <w:rPr>
          <w:rFonts w:ascii="Times New Roman" w:eastAsia="Times New Roman" w:hAnsi="Times New Roman" w:cs="Times New Roman"/>
          <w:sz w:val="24"/>
          <w:szCs w:val="24"/>
          <w:lang w:val="es-ES_tradnl"/>
        </w:rPr>
        <w:t xml:space="preserve">se establece </w:t>
      </w:r>
      <w:r w:rsidRPr="00BE5F0F">
        <w:rPr>
          <w:rFonts w:ascii="Times New Roman" w:eastAsia="Times New Roman" w:hAnsi="Times New Roman" w:cs="Times New Roman"/>
          <w:b/>
          <w:sz w:val="24"/>
          <w:szCs w:val="24"/>
          <w:lang w:val="es-ES_tradnl"/>
        </w:rPr>
        <w:t>VIGÉSIMA: “CLAUSULA DE INTEGRIDAD.-</w:t>
      </w:r>
      <w:r w:rsidRPr="00BE5F0F">
        <w:rPr>
          <w:rFonts w:ascii="Times New Roman" w:eastAsia="Times New Roman" w:hAnsi="Times New Roman" w:cs="Times New Roman"/>
          <w:sz w:val="24"/>
          <w:szCs w:val="24"/>
          <w:lang w:val="es-ES_tradnl"/>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w:t>
      </w:r>
      <w:r w:rsidRPr="00BE5F0F">
        <w:rPr>
          <w:rFonts w:ascii="Times New Roman" w:eastAsia="Times New Roman" w:hAnsi="Times New Roman" w:cs="Times New Roman"/>
          <w:sz w:val="24"/>
          <w:szCs w:val="24"/>
          <w:lang w:val="es-ES_tradnl"/>
        </w:rPr>
        <w:lastRenderedPageBreak/>
        <w:t xml:space="preserve">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BE5F0F">
        <w:rPr>
          <w:rFonts w:ascii="Times New Roman" w:eastAsia="Times New Roman" w:hAnsi="Times New Roman" w:cs="Times New Roman"/>
          <w:b/>
          <w:sz w:val="24"/>
          <w:szCs w:val="24"/>
          <w:lang w:val="es-ES_tradnl"/>
        </w:rPr>
        <w:t>VIGÉSIMA PRIMERA: JURISDICCION Y COMPETENCIA</w:t>
      </w:r>
      <w:r w:rsidRPr="00BE5F0F">
        <w:rPr>
          <w:rFonts w:ascii="Times New Roman" w:eastAsia="Times New Roman" w:hAnsi="Times New Roman" w:cs="Times New Roman"/>
          <w:sz w:val="24"/>
          <w:szCs w:val="24"/>
          <w:lang w:val="es-ES_tradnl"/>
        </w:rPr>
        <w:t>;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xxxx.</w:t>
      </w:r>
    </w:p>
    <w:p w14:paraId="630C1C53" w14:textId="77777777" w:rsidR="0050041B" w:rsidRPr="00BE5F0F" w:rsidRDefault="0050041B" w:rsidP="0050041B">
      <w:pPr>
        <w:suppressAutoHyphens/>
        <w:spacing w:before="60" w:after="140" w:line="276" w:lineRule="auto"/>
        <w:ind w:right="-72"/>
        <w:jc w:val="both"/>
        <w:rPr>
          <w:rFonts w:ascii="Times New Roman" w:hAnsi="Times New Roman" w:cs="Times New Roman"/>
          <w:color w:val="000000" w:themeColor="text1"/>
          <w:sz w:val="24"/>
          <w:szCs w:val="24"/>
          <w:lang w:val="es-HN"/>
        </w:rPr>
      </w:pPr>
    </w:p>
    <w:p w14:paraId="62A78B58" w14:textId="77777777" w:rsidR="0050041B" w:rsidRPr="00BE5F0F" w:rsidRDefault="0050041B" w:rsidP="0050041B">
      <w:pPr>
        <w:widowControl w:val="0"/>
        <w:spacing w:after="0" w:line="240" w:lineRule="auto"/>
        <w:jc w:val="both"/>
        <w:rPr>
          <w:rFonts w:ascii="Times New Roman" w:eastAsia="Times New Roman" w:hAnsi="Times New Roman" w:cs="Times New Roman"/>
          <w:b/>
          <w:color w:val="000000" w:themeColor="text1"/>
          <w:sz w:val="24"/>
          <w:szCs w:val="24"/>
          <w:lang w:val="es-ES_tradnl" w:eastAsia="es-ES"/>
        </w:rPr>
      </w:pPr>
    </w:p>
    <w:p w14:paraId="50999E16" w14:textId="77777777" w:rsidR="0050041B" w:rsidRPr="00BE5F0F" w:rsidRDefault="0050041B" w:rsidP="0050041B">
      <w:pPr>
        <w:widowControl w:val="0"/>
        <w:spacing w:after="0" w:line="240" w:lineRule="auto"/>
        <w:jc w:val="both"/>
        <w:rPr>
          <w:rFonts w:ascii="Times New Roman" w:eastAsia="Times New Roman" w:hAnsi="Times New Roman" w:cs="Times New Roman"/>
          <w:b/>
          <w:color w:val="000000" w:themeColor="text1"/>
          <w:sz w:val="24"/>
          <w:szCs w:val="24"/>
          <w:lang w:val="es-ES_tradnl" w:eastAsia="es-ES"/>
        </w:rPr>
      </w:pPr>
      <w:r w:rsidRPr="00BE5F0F">
        <w:rPr>
          <w:rFonts w:ascii="Times New Roman" w:eastAsia="Times New Roman" w:hAnsi="Times New Roman" w:cs="Times New Roman"/>
          <w:b/>
          <w:color w:val="000000" w:themeColor="text1"/>
          <w:sz w:val="24"/>
          <w:szCs w:val="24"/>
          <w:lang w:val="es-ES_tradnl" w:eastAsia="es-ES"/>
        </w:rPr>
        <w:t>Dr. Richard Zablah</w:t>
      </w:r>
      <w:r w:rsidRPr="00BE5F0F">
        <w:rPr>
          <w:rFonts w:ascii="Times New Roman" w:eastAsia="Times New Roman" w:hAnsi="Times New Roman" w:cs="Times New Roman"/>
          <w:b/>
          <w:color w:val="000000" w:themeColor="text1"/>
          <w:sz w:val="24"/>
          <w:szCs w:val="24"/>
          <w:lang w:val="es-ES_tradnl" w:eastAsia="es-ES"/>
        </w:rPr>
        <w:tab/>
      </w:r>
      <w:r w:rsidRPr="00BE5F0F">
        <w:rPr>
          <w:rFonts w:ascii="Times New Roman" w:eastAsia="Times New Roman" w:hAnsi="Times New Roman" w:cs="Times New Roman"/>
          <w:b/>
          <w:color w:val="000000" w:themeColor="text1"/>
          <w:sz w:val="24"/>
          <w:szCs w:val="24"/>
          <w:lang w:val="es-ES_tradnl" w:eastAsia="es-ES"/>
        </w:rPr>
        <w:tab/>
      </w:r>
      <w:r w:rsidRPr="00BE5F0F">
        <w:rPr>
          <w:rFonts w:ascii="Times New Roman" w:eastAsia="Times New Roman" w:hAnsi="Times New Roman" w:cs="Times New Roman"/>
          <w:b/>
          <w:color w:val="000000" w:themeColor="text1"/>
          <w:sz w:val="24"/>
          <w:szCs w:val="24"/>
          <w:lang w:val="es-ES_tradnl" w:eastAsia="es-ES"/>
        </w:rPr>
        <w:tab/>
      </w:r>
      <w:r w:rsidRPr="00BE5F0F">
        <w:rPr>
          <w:rFonts w:ascii="Times New Roman" w:eastAsia="Times New Roman" w:hAnsi="Times New Roman" w:cs="Times New Roman"/>
          <w:b/>
          <w:color w:val="000000" w:themeColor="text1"/>
          <w:sz w:val="24"/>
          <w:szCs w:val="24"/>
          <w:lang w:val="es-ES_tradnl" w:eastAsia="es-ES"/>
        </w:rPr>
        <w:tab/>
        <w:t>XX</w:t>
      </w:r>
    </w:p>
    <w:p w14:paraId="30529A25" w14:textId="77777777" w:rsidR="0050041B" w:rsidRPr="00BE5F0F" w:rsidRDefault="0050041B" w:rsidP="0050041B">
      <w:pPr>
        <w:widowControl w:val="0"/>
        <w:spacing w:after="0" w:line="240" w:lineRule="auto"/>
        <w:jc w:val="both"/>
        <w:rPr>
          <w:rFonts w:ascii="Times New Roman" w:eastAsia="Times New Roman" w:hAnsi="Times New Roman" w:cs="Times New Roman"/>
          <w:b/>
          <w:color w:val="000000" w:themeColor="text1"/>
          <w:sz w:val="24"/>
          <w:szCs w:val="24"/>
          <w:lang w:val="es-ES_tradnl" w:eastAsia="es-ES"/>
        </w:rPr>
      </w:pPr>
      <w:r w:rsidRPr="00BE5F0F">
        <w:rPr>
          <w:rFonts w:ascii="Times New Roman" w:eastAsia="Times New Roman" w:hAnsi="Times New Roman" w:cs="Times New Roman"/>
          <w:b/>
          <w:color w:val="000000" w:themeColor="text1"/>
          <w:sz w:val="24"/>
          <w:szCs w:val="24"/>
          <w:lang w:val="es-ES_tradnl" w:eastAsia="es-ES"/>
        </w:rPr>
        <w:t xml:space="preserve">Director Ejecutivo        </w:t>
      </w:r>
      <w:r w:rsidRPr="00BE5F0F">
        <w:rPr>
          <w:rFonts w:ascii="Times New Roman" w:eastAsia="Times New Roman" w:hAnsi="Times New Roman" w:cs="Times New Roman"/>
          <w:b/>
          <w:color w:val="000000" w:themeColor="text1"/>
          <w:sz w:val="24"/>
          <w:szCs w:val="24"/>
          <w:lang w:val="es-ES_tradnl" w:eastAsia="es-ES"/>
        </w:rPr>
        <w:tab/>
      </w:r>
      <w:r w:rsidRPr="00BE5F0F">
        <w:rPr>
          <w:rFonts w:ascii="Times New Roman" w:eastAsia="Times New Roman" w:hAnsi="Times New Roman" w:cs="Times New Roman"/>
          <w:b/>
          <w:color w:val="000000" w:themeColor="text1"/>
          <w:sz w:val="24"/>
          <w:szCs w:val="24"/>
          <w:lang w:val="es-ES_tradnl" w:eastAsia="es-ES"/>
        </w:rPr>
        <w:tab/>
      </w:r>
      <w:r w:rsidRPr="00BE5F0F">
        <w:rPr>
          <w:rFonts w:ascii="Times New Roman" w:eastAsia="Times New Roman" w:hAnsi="Times New Roman" w:cs="Times New Roman"/>
          <w:b/>
          <w:color w:val="000000" w:themeColor="text1"/>
          <w:sz w:val="24"/>
          <w:szCs w:val="24"/>
          <w:lang w:val="es-ES_tradnl" w:eastAsia="es-ES"/>
        </w:rPr>
        <w:tab/>
        <w:t xml:space="preserve">Representante Legal  </w:t>
      </w:r>
    </w:p>
    <w:p w14:paraId="6BF04359" w14:textId="77777777" w:rsidR="0050041B" w:rsidRPr="00BE5F0F" w:rsidRDefault="0050041B" w:rsidP="0050041B">
      <w:pPr>
        <w:widowControl w:val="0"/>
        <w:spacing w:after="0" w:line="240" w:lineRule="auto"/>
        <w:jc w:val="both"/>
        <w:rPr>
          <w:rFonts w:ascii="Times New Roman" w:eastAsia="Times New Roman" w:hAnsi="Times New Roman" w:cs="Times New Roman"/>
          <w:b/>
          <w:color w:val="000000" w:themeColor="text1"/>
          <w:sz w:val="24"/>
          <w:szCs w:val="24"/>
          <w:lang w:val="es-ES_tradnl" w:eastAsia="es-ES"/>
        </w:rPr>
      </w:pPr>
    </w:p>
    <w:p w14:paraId="7B54993A" w14:textId="77777777" w:rsidR="0050041B" w:rsidRPr="00BE5F0F" w:rsidRDefault="0050041B" w:rsidP="0050041B">
      <w:pPr>
        <w:widowControl w:val="0"/>
        <w:spacing w:after="0" w:line="240" w:lineRule="auto"/>
        <w:jc w:val="both"/>
        <w:rPr>
          <w:rFonts w:ascii="Times New Roman" w:eastAsia="Times New Roman" w:hAnsi="Times New Roman" w:cs="Times New Roman"/>
          <w:b/>
          <w:color w:val="000000" w:themeColor="text1"/>
          <w:sz w:val="24"/>
          <w:szCs w:val="24"/>
          <w:lang w:val="es-ES_tradnl" w:eastAsia="es-ES"/>
        </w:rPr>
      </w:pPr>
      <w:r w:rsidRPr="00BE5F0F">
        <w:rPr>
          <w:rFonts w:ascii="Times New Roman" w:eastAsia="Times New Roman" w:hAnsi="Times New Roman" w:cs="Times New Roman"/>
          <w:b/>
          <w:color w:val="000000" w:themeColor="text1"/>
          <w:sz w:val="24"/>
          <w:szCs w:val="24"/>
          <w:lang w:val="es-ES_tradnl" w:eastAsia="es-ES"/>
        </w:rPr>
        <w:t>Nota:</w:t>
      </w:r>
    </w:p>
    <w:p w14:paraId="7787357C" w14:textId="77777777" w:rsidR="0050041B" w:rsidRPr="00BE5F0F" w:rsidRDefault="0050041B" w:rsidP="0050041B">
      <w:pPr>
        <w:autoSpaceDE w:val="0"/>
        <w:autoSpaceDN w:val="0"/>
        <w:adjustRightInd w:val="0"/>
        <w:spacing w:after="120" w:line="276" w:lineRule="auto"/>
        <w:ind w:right="74"/>
        <w:jc w:val="both"/>
        <w:rPr>
          <w:rFonts w:ascii="Times New Roman" w:hAnsi="Times New Roman" w:cs="Times New Roman"/>
          <w:b/>
          <w:color w:val="000000" w:themeColor="text1"/>
          <w:sz w:val="24"/>
          <w:szCs w:val="24"/>
          <w:lang w:val="es-HN"/>
        </w:rPr>
      </w:pPr>
      <w:r w:rsidRPr="00BE5F0F">
        <w:rPr>
          <w:rFonts w:ascii="Times New Roman" w:hAnsi="Times New Roman" w:cs="Times New Roman"/>
          <w:color w:val="000000" w:themeColor="text1"/>
          <w:sz w:val="24"/>
          <w:szCs w:val="24"/>
          <w:lang w:val="es-HN"/>
        </w:rPr>
        <w:t>Si así lo considerase el IHSS, éste modelo de contrato podrá ser ajustado al momento de definirse la Adjudicación</w:t>
      </w:r>
    </w:p>
    <w:p w14:paraId="191BDA26" w14:textId="77777777" w:rsidR="0050041B" w:rsidRPr="00BE5F0F" w:rsidRDefault="0050041B" w:rsidP="0050041B">
      <w:pPr>
        <w:spacing w:after="0" w:line="240" w:lineRule="auto"/>
        <w:jc w:val="both"/>
        <w:rPr>
          <w:rFonts w:ascii="Times New Roman" w:eastAsia="Times New Roman" w:hAnsi="Times New Roman" w:cs="Times New Roman"/>
          <w:sz w:val="24"/>
          <w:szCs w:val="24"/>
          <w:lang w:val="es-ES" w:eastAsia="es-ES"/>
        </w:rPr>
      </w:pPr>
    </w:p>
    <w:p w14:paraId="5C8CA045" w14:textId="77777777" w:rsidR="00521A15" w:rsidRPr="00BE5F0F" w:rsidRDefault="00521A15"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19ED6750"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43A11F49"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173A0857"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285EBCC3"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557C3F6F"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1A9A60D0"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2F80DD16"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7DAE6071"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25B6CBE2"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70B86841" w14:textId="77777777" w:rsidR="000450E7" w:rsidRPr="00BE5F0F" w:rsidRDefault="000450E7" w:rsidP="00521A15">
      <w:pPr>
        <w:numPr>
          <w:ilvl w:val="12"/>
          <w:numId w:val="0"/>
        </w:numPr>
        <w:spacing w:after="0" w:line="240" w:lineRule="auto"/>
        <w:jc w:val="center"/>
        <w:rPr>
          <w:rFonts w:ascii="Times New Roman Bold" w:eastAsia="Times New Roman" w:hAnsi="Times New Roman Bold" w:cs="Times New Roman"/>
          <w:b/>
          <w:sz w:val="23"/>
          <w:szCs w:val="20"/>
          <w:lang w:val="es-ES"/>
        </w:rPr>
      </w:pPr>
    </w:p>
    <w:p w14:paraId="6D846691" w14:textId="77777777" w:rsidR="00521A15" w:rsidRPr="00BE5F0F" w:rsidRDefault="00521A15" w:rsidP="00521A15">
      <w:pPr>
        <w:numPr>
          <w:ilvl w:val="12"/>
          <w:numId w:val="0"/>
        </w:numPr>
        <w:spacing w:after="0" w:line="240" w:lineRule="auto"/>
        <w:jc w:val="center"/>
        <w:rPr>
          <w:rFonts w:ascii="Times New Roman Bold" w:eastAsia="Times New Roman" w:hAnsi="Times New Roman Bold" w:cs="Times New Roman"/>
          <w:b/>
          <w:sz w:val="36"/>
          <w:szCs w:val="20"/>
          <w:lang w:val="es-ES"/>
        </w:rPr>
      </w:pPr>
      <w:r w:rsidRPr="00BE5F0F">
        <w:rPr>
          <w:rFonts w:ascii="Times New Roman Bold" w:eastAsia="Times New Roman" w:hAnsi="Times New Roman Bold" w:cs="Times New Roman"/>
          <w:b/>
          <w:sz w:val="36"/>
          <w:szCs w:val="20"/>
          <w:lang w:val="es-ES"/>
        </w:rPr>
        <w:t>2.</w:t>
      </w:r>
      <w:r w:rsidRPr="00BE5F0F">
        <w:rPr>
          <w:rFonts w:ascii="Times New Roman Bold" w:eastAsia="Times New Roman" w:hAnsi="Times New Roman Bold" w:cs="Times New Roman"/>
          <w:b/>
          <w:sz w:val="23"/>
          <w:szCs w:val="20"/>
          <w:lang w:val="es-ES"/>
        </w:rPr>
        <w:t xml:space="preserve">  </w:t>
      </w:r>
      <w:r w:rsidRPr="00BE5F0F">
        <w:rPr>
          <w:rFonts w:ascii="Times New Roman Bold" w:eastAsia="Times New Roman" w:hAnsi="Times New Roman Bold" w:cs="Times New Roman"/>
          <w:b/>
          <w:sz w:val="36"/>
          <w:szCs w:val="20"/>
          <w:lang w:val="es-ES"/>
        </w:rPr>
        <w:t>Garantía de Cumplimiento</w:t>
      </w:r>
    </w:p>
    <w:p w14:paraId="0B5FCAAE"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
        </w:rPr>
      </w:pPr>
    </w:p>
    <w:p w14:paraId="74EF2E61" w14:textId="77777777" w:rsidR="00521A15" w:rsidRPr="00BE5F0F" w:rsidRDefault="00521A15" w:rsidP="00521A15">
      <w:pPr>
        <w:spacing w:after="0" w:line="240" w:lineRule="auto"/>
        <w:ind w:left="1416" w:firstLine="708"/>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u w:val="single"/>
          <w:lang w:val="es-ES_tradnl"/>
        </w:rPr>
        <w:t>FORMATO GARANTIA DE CUMPLIMIENTO</w:t>
      </w:r>
    </w:p>
    <w:p w14:paraId="16D32FC9" w14:textId="77777777" w:rsidR="00521A15" w:rsidRPr="00BE5F0F" w:rsidRDefault="00521A15" w:rsidP="00521A15">
      <w:pPr>
        <w:spacing w:after="0" w:line="240" w:lineRule="auto"/>
        <w:jc w:val="center"/>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ASEGURADORA / BANCO</w:t>
      </w:r>
    </w:p>
    <w:p w14:paraId="3EDCDEE7"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3A601631" w14:textId="77777777" w:rsidR="00521A15" w:rsidRPr="00BE5F0F" w:rsidRDefault="00521A15" w:rsidP="00521A15">
      <w:pPr>
        <w:spacing w:after="0" w:line="240" w:lineRule="auto"/>
        <w:rPr>
          <w:rFonts w:ascii="Times New Roman" w:eastAsia="Times New Roman" w:hAnsi="Times New Roman" w:cs="Times New Roman"/>
          <w:b/>
          <w:sz w:val="2"/>
          <w:szCs w:val="24"/>
          <w:lang w:val="es-ES_tradnl"/>
        </w:rPr>
      </w:pPr>
    </w:p>
    <w:p w14:paraId="13401A37"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GARANTIA / FIANZA</w:t>
      </w:r>
    </w:p>
    <w:p w14:paraId="1D3A5D3D"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 DE CUMPLIMIENTO Nº:</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_____________________________________</w:t>
      </w:r>
    </w:p>
    <w:p w14:paraId="6317BBE8"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2090AFD0"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FECHA DE EMISION: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_____________________________________</w:t>
      </w:r>
    </w:p>
    <w:p w14:paraId="69B5940E"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75FDC096"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AFIANZADO/GARANTIZADO:</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______________________________________</w:t>
      </w:r>
    </w:p>
    <w:p w14:paraId="22D24317" w14:textId="77777777" w:rsidR="00521A15" w:rsidRPr="00BE5F0F" w:rsidRDefault="00521A15" w:rsidP="00521A15">
      <w:pPr>
        <w:spacing w:after="0" w:line="240" w:lineRule="auto"/>
        <w:rPr>
          <w:rFonts w:ascii="Times New Roman" w:eastAsia="Times New Roman" w:hAnsi="Times New Roman" w:cs="Times New Roman"/>
          <w:b/>
          <w:sz w:val="24"/>
          <w:szCs w:val="24"/>
          <w:lang w:val="es-ES_tradnl"/>
        </w:rPr>
      </w:pPr>
    </w:p>
    <w:p w14:paraId="776481EC"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DIRECCION Y TELEFONO:    </w:t>
      </w:r>
      <w:r w:rsidRPr="00BE5F0F">
        <w:rPr>
          <w:rFonts w:ascii="Times New Roman" w:eastAsia="Times New Roman" w:hAnsi="Times New Roman" w:cs="Times New Roman"/>
          <w:sz w:val="24"/>
          <w:szCs w:val="24"/>
          <w:lang w:val="es-ES_tradnl"/>
        </w:rPr>
        <w:t>______________________________________________</w:t>
      </w:r>
    </w:p>
    <w:p w14:paraId="65D94041" w14:textId="77777777" w:rsidR="00521A15" w:rsidRPr="00BE5F0F" w:rsidRDefault="00521A15" w:rsidP="00521A15">
      <w:pPr>
        <w:spacing w:after="0" w:line="240" w:lineRule="auto"/>
        <w:rPr>
          <w:rFonts w:ascii="Times New Roman" w:eastAsia="Times New Roman" w:hAnsi="Times New Roman" w:cs="Times New Roman"/>
          <w:sz w:val="24"/>
          <w:szCs w:val="24"/>
          <w:lang w:val="es-ES_tradnl"/>
        </w:rPr>
      </w:pPr>
    </w:p>
    <w:p w14:paraId="5A82F1D3"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Fianza / Garantía a favor de ______________________________________, para garantizar que el Afianzado/Garantizado, salvo fuerza mayor o caso fortuito debidamente comprobados, </w:t>
      </w:r>
      <w:r w:rsidRPr="00BE5F0F">
        <w:rPr>
          <w:rFonts w:ascii="Times New Roman" w:eastAsia="Times New Roman" w:hAnsi="Times New Roman" w:cs="Times New Roman"/>
          <w:b/>
          <w:sz w:val="24"/>
          <w:szCs w:val="24"/>
          <w:lang w:val="es-ES_tradnl"/>
        </w:rPr>
        <w:t>CUMPLIRA</w:t>
      </w:r>
      <w:r w:rsidRPr="00BE5F0F">
        <w:rPr>
          <w:rFonts w:ascii="Times New Roman" w:eastAsia="Times New Roman" w:hAnsi="Times New Roman" w:cs="Times New Roman"/>
          <w:sz w:val="24"/>
          <w:szCs w:val="24"/>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14:paraId="6C84214A"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23FDF478"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SUMA </w:t>
      </w:r>
    </w:p>
    <w:p w14:paraId="60985850"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AFIANZADA/ GARANTIZADA:</w:t>
      </w:r>
      <w:r w:rsidRPr="00BE5F0F">
        <w:rPr>
          <w:rFonts w:ascii="Times New Roman" w:eastAsia="Times New Roman" w:hAnsi="Times New Roman" w:cs="Times New Roman"/>
          <w:b/>
          <w:sz w:val="24"/>
          <w:szCs w:val="24"/>
          <w:lang w:val="es-ES_tradnl"/>
        </w:rPr>
        <w:tab/>
        <w:t xml:space="preserve">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w:t>
      </w:r>
      <w:r w:rsidRPr="00BE5F0F">
        <w:rPr>
          <w:rFonts w:ascii="Times New Roman" w:eastAsia="Times New Roman" w:hAnsi="Times New Roman" w:cs="Times New Roman"/>
          <w:sz w:val="24"/>
          <w:szCs w:val="24"/>
          <w:lang w:val="es-ES_tradnl"/>
        </w:rPr>
        <w:tab/>
      </w:r>
    </w:p>
    <w:p w14:paraId="4F80E228" w14:textId="77777777" w:rsidR="00521A15" w:rsidRPr="00BE5F0F" w:rsidRDefault="00521A15" w:rsidP="00521A15">
      <w:pPr>
        <w:spacing w:after="0" w:line="240" w:lineRule="auto"/>
        <w:jc w:val="both"/>
        <w:rPr>
          <w:rFonts w:ascii="Times New Roman" w:eastAsia="Times New Roman" w:hAnsi="Times New Roman" w:cs="Times New Roman"/>
          <w:b/>
          <w:sz w:val="2"/>
          <w:szCs w:val="24"/>
          <w:lang w:val="es-ES_tradnl"/>
        </w:rPr>
      </w:pPr>
    </w:p>
    <w:p w14:paraId="1E71045B"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70C0D925"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VIGENCIA</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De: _____________________ Hasta: ___________________</w:t>
      </w:r>
    </w:p>
    <w:p w14:paraId="31574239"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7B946031"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BENEFICIARIO:</w:t>
      </w:r>
      <w:r w:rsidRPr="00BE5F0F">
        <w:rPr>
          <w:rFonts w:ascii="Times New Roman" w:eastAsia="Times New Roman" w:hAnsi="Times New Roman" w:cs="Times New Roman"/>
          <w:b/>
          <w:sz w:val="24"/>
          <w:szCs w:val="24"/>
          <w:lang w:val="es-ES_tradnl"/>
        </w:rPr>
        <w:tab/>
        <w:t xml:space="preserve"> __________________________</w:t>
      </w:r>
    </w:p>
    <w:p w14:paraId="063B2FB1"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27A13E64" w14:textId="77777777" w:rsidR="00521A15" w:rsidRPr="00BE5F0F" w:rsidRDefault="00521A15" w:rsidP="00521A15">
      <w:pPr>
        <w:jc w:val="both"/>
        <w:rPr>
          <w:rFonts w:ascii="Times New Roman" w:eastAsia="Times New Roman" w:hAnsi="Times New Roman" w:cs="Times New Roman"/>
          <w:b/>
          <w:sz w:val="20"/>
          <w:szCs w:val="24"/>
          <w:lang w:val="es-ES_tradnl"/>
        </w:rPr>
      </w:pPr>
      <w:r w:rsidRPr="00BE5F0F">
        <w:rPr>
          <w:rFonts w:ascii="Times New Roman" w:eastAsia="Times New Roman" w:hAnsi="Times New Roman" w:cs="Times New Roman"/>
          <w:b/>
          <w:sz w:val="20"/>
          <w:szCs w:val="24"/>
          <w:lang w:val="es-ES_tradnl"/>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FE358CB" w14:textId="77777777" w:rsidR="00521A15" w:rsidRPr="00BE5F0F" w:rsidRDefault="00521A15" w:rsidP="00521A15">
      <w:pPr>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 las Garantías Bancarias o fianzas emitidas a favor BENEFICIARIO no deberán adicionarse cláusulas que anulen o limiten la cláusula especial obligatoria.</w:t>
      </w:r>
      <w:r w:rsidRPr="00BE5F0F">
        <w:rPr>
          <w:rFonts w:ascii="Times New Roman" w:eastAsia="Times New Roman" w:hAnsi="Times New Roman" w:cs="Times New Roman"/>
          <w:b/>
          <w:sz w:val="24"/>
          <w:szCs w:val="24"/>
          <w:u w:val="single"/>
          <w:lang w:val="es-ES_tradnl"/>
        </w:rPr>
        <w:t xml:space="preserve">   </w:t>
      </w:r>
    </w:p>
    <w:p w14:paraId="7FD2551C"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En fe de lo cual, se emite la presente Fianza/Garantía, en la ciudad de _____, Municipio de ______, a los  _______ del mes de _______ del año _____________.</w:t>
      </w:r>
    </w:p>
    <w:p w14:paraId="43180CA1"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0CA96744" w14:textId="77777777" w:rsidR="00521A15" w:rsidRPr="00BE5F0F" w:rsidRDefault="00521A15" w:rsidP="00521A15">
      <w:pPr>
        <w:spacing w:after="0" w:line="240" w:lineRule="auto"/>
        <w:jc w:val="center"/>
        <w:rPr>
          <w:rFonts w:ascii="Times New Roman" w:eastAsia="Times New Roman" w:hAnsi="Times New Roman" w:cs="Times New Roman"/>
          <w:b/>
          <w:sz w:val="24"/>
          <w:szCs w:val="24"/>
          <w:lang w:val="es-ES_tradnl"/>
        </w:rPr>
      </w:pPr>
    </w:p>
    <w:p w14:paraId="59EB48F5" w14:textId="77777777" w:rsidR="000A297C" w:rsidRPr="00BE5F0F" w:rsidRDefault="000450E7" w:rsidP="000450E7">
      <w:pPr>
        <w:spacing w:after="0" w:line="240" w:lineRule="auto"/>
        <w:ind w:left="2892" w:firstLine="708"/>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lastRenderedPageBreak/>
        <w:t>FIRMA AUTORIZADA</w:t>
      </w:r>
    </w:p>
    <w:p w14:paraId="325AD41E" w14:textId="77777777" w:rsidR="00521A15" w:rsidRPr="00BE5F0F" w:rsidRDefault="00521A15" w:rsidP="00521A15">
      <w:pPr>
        <w:spacing w:after="0" w:line="240" w:lineRule="auto"/>
        <w:jc w:val="center"/>
        <w:rPr>
          <w:rFonts w:ascii="Garamond" w:eastAsia="Times New Roman" w:hAnsi="Garamond" w:cs="Times New Roman"/>
          <w:b/>
          <w:sz w:val="36"/>
          <w:szCs w:val="36"/>
          <w:u w:val="single"/>
          <w:lang w:val="es-ES_tradnl"/>
        </w:rPr>
      </w:pPr>
      <w:r w:rsidRPr="00BE5F0F">
        <w:rPr>
          <w:rFonts w:ascii="Times New Roman" w:eastAsia="Times New Roman" w:hAnsi="Times New Roman" w:cs="Times New Roman"/>
          <w:b/>
          <w:sz w:val="36"/>
          <w:szCs w:val="36"/>
          <w:lang w:val="es-ES"/>
        </w:rPr>
        <w:t>3.  Garantía de Calidad</w:t>
      </w:r>
      <w:r w:rsidRPr="00BE5F0F">
        <w:rPr>
          <w:rFonts w:ascii="Times New Roman" w:eastAsia="Times New Roman" w:hAnsi="Times New Roman" w:cs="Times New Roman"/>
          <w:b/>
          <w:sz w:val="36"/>
          <w:szCs w:val="36"/>
          <w:vertAlign w:val="superscript"/>
          <w:lang w:val="es-ES"/>
        </w:rPr>
        <w:footnoteReference w:id="2"/>
      </w:r>
    </w:p>
    <w:p w14:paraId="61885910" w14:textId="77777777" w:rsidR="00521A15" w:rsidRPr="00BE5F0F" w:rsidRDefault="00521A15" w:rsidP="00521A15">
      <w:pPr>
        <w:spacing w:after="0" w:line="240" w:lineRule="auto"/>
        <w:ind w:left="2124"/>
        <w:rPr>
          <w:rFonts w:ascii="Garamond" w:eastAsia="Times New Roman" w:hAnsi="Garamond" w:cs="Times New Roman"/>
          <w:b/>
          <w:sz w:val="24"/>
          <w:szCs w:val="24"/>
          <w:u w:val="single"/>
          <w:lang w:val="es-ES_tradnl"/>
        </w:rPr>
      </w:pPr>
    </w:p>
    <w:p w14:paraId="46CDB6AB" w14:textId="77777777" w:rsidR="00521A15" w:rsidRPr="00BE5F0F" w:rsidRDefault="00521A15" w:rsidP="00521A15">
      <w:pPr>
        <w:spacing w:after="0" w:line="240" w:lineRule="auto"/>
        <w:ind w:left="2844" w:firstLine="36"/>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u w:val="single"/>
          <w:lang w:val="es-ES_tradnl"/>
        </w:rPr>
        <w:t>FORMATO GARANTIA DE CALIDAD</w:t>
      </w:r>
    </w:p>
    <w:p w14:paraId="5CE5A1A0" w14:textId="77777777" w:rsidR="00521A15" w:rsidRPr="00BE5F0F" w:rsidRDefault="00521A15" w:rsidP="00521A15">
      <w:pPr>
        <w:spacing w:after="0" w:line="240" w:lineRule="auto"/>
        <w:jc w:val="center"/>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          ASEGURADORA / BANCO</w:t>
      </w:r>
    </w:p>
    <w:p w14:paraId="7076595A" w14:textId="77777777" w:rsidR="00521A15" w:rsidRPr="00BE5F0F" w:rsidRDefault="00521A15" w:rsidP="000A297C">
      <w:pPr>
        <w:spacing w:after="0" w:line="240" w:lineRule="auto"/>
        <w:rPr>
          <w:rFonts w:ascii="Times New Roman" w:eastAsia="Times New Roman" w:hAnsi="Times New Roman" w:cs="Times New Roman"/>
          <w:b/>
          <w:sz w:val="2"/>
          <w:szCs w:val="24"/>
          <w:lang w:val="es-ES_tradnl"/>
        </w:rPr>
      </w:pPr>
    </w:p>
    <w:p w14:paraId="074ED6EC" w14:textId="77777777" w:rsidR="00521A15" w:rsidRPr="00BE5F0F" w:rsidRDefault="00521A15" w:rsidP="000A297C">
      <w:pPr>
        <w:spacing w:after="0" w:line="240" w:lineRule="auto"/>
        <w:rPr>
          <w:rFonts w:ascii="Times New Roman" w:eastAsia="Times New Roman" w:hAnsi="Times New Roman" w:cs="Times New Roman"/>
          <w:b/>
          <w:sz w:val="24"/>
          <w:szCs w:val="24"/>
          <w:lang w:val="es-ES_tradnl"/>
        </w:rPr>
      </w:pPr>
    </w:p>
    <w:p w14:paraId="7697CDB5" w14:textId="77777777" w:rsidR="00521A15" w:rsidRPr="00BE5F0F" w:rsidRDefault="00521A15" w:rsidP="000A297C">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GARANTIA / FIANZA</w:t>
      </w:r>
    </w:p>
    <w:p w14:paraId="38BB9EE0" w14:textId="77777777" w:rsidR="00521A15" w:rsidRPr="00BE5F0F" w:rsidRDefault="00521A15" w:rsidP="000A297C">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 DE CALIDAD:</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_____________________________________</w:t>
      </w:r>
    </w:p>
    <w:p w14:paraId="10CAD69D" w14:textId="77777777" w:rsidR="00521A15" w:rsidRPr="00BE5F0F" w:rsidRDefault="00521A15" w:rsidP="000A297C">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FECHA DE EMISION: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_____________________________________</w:t>
      </w:r>
    </w:p>
    <w:p w14:paraId="5097F357" w14:textId="77777777" w:rsidR="00521A15" w:rsidRPr="00BE5F0F" w:rsidRDefault="00521A15" w:rsidP="000A297C">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AFIANZADO/GARANTIZADO</w:t>
      </w:r>
      <w:r w:rsidRPr="00BE5F0F">
        <w:rPr>
          <w:rFonts w:ascii="Times New Roman" w:eastAsia="Times New Roman" w:hAnsi="Times New Roman" w:cs="Times New Roman"/>
          <w:b/>
          <w:sz w:val="24"/>
          <w:szCs w:val="24"/>
          <w:lang w:val="es-ES_tradnl"/>
        </w:rPr>
        <w:tab/>
        <w:t>___________________________________________</w:t>
      </w:r>
    </w:p>
    <w:p w14:paraId="705F342F" w14:textId="77777777" w:rsidR="00521A15" w:rsidRPr="00BE5F0F" w:rsidRDefault="00521A15" w:rsidP="000A297C">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DIRECCION Y TELEFONO:</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___________________________________________</w:t>
      </w:r>
    </w:p>
    <w:p w14:paraId="0F61D847"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Fianza / Garantía a favor de ______________________________________, para garantizar la </w:t>
      </w:r>
      <w:r w:rsidRPr="00BE5F0F">
        <w:rPr>
          <w:rFonts w:ascii="Times New Roman" w:eastAsia="Times New Roman" w:hAnsi="Times New Roman" w:cs="Times New Roman"/>
          <w:b/>
          <w:sz w:val="24"/>
          <w:szCs w:val="24"/>
          <w:lang w:val="es-ES_tradnl"/>
        </w:rPr>
        <w:t>calidad DE SUMINISTRO</w:t>
      </w:r>
      <w:r w:rsidRPr="00BE5F0F">
        <w:rPr>
          <w:rFonts w:ascii="Times New Roman" w:eastAsia="Times New Roman" w:hAnsi="Times New Roman" w:cs="Times New Roman"/>
          <w:sz w:val="24"/>
          <w:szCs w:val="24"/>
          <w:lang w:val="es-ES_tradnl"/>
        </w:rPr>
        <w:t xml:space="preserve"> del Proyecto: “______________________” ubicado en _____________________________________. Construido/entregado por el Afianzado/Garantizado ______________________________________________.</w:t>
      </w:r>
    </w:p>
    <w:p w14:paraId="37B2D02B"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61E8DA2F"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SUMA </w:t>
      </w:r>
    </w:p>
    <w:p w14:paraId="3D0731BD"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AFIANZADA/ GARANTIZADA:</w:t>
      </w:r>
      <w:r w:rsidRPr="00BE5F0F">
        <w:rPr>
          <w:rFonts w:ascii="Times New Roman" w:eastAsia="Times New Roman" w:hAnsi="Times New Roman" w:cs="Times New Roman"/>
          <w:b/>
          <w:sz w:val="24"/>
          <w:szCs w:val="24"/>
          <w:lang w:val="es-ES_tradnl"/>
        </w:rPr>
        <w:tab/>
        <w:t xml:space="preserve"> </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w:t>
      </w:r>
      <w:r w:rsidRPr="00BE5F0F">
        <w:rPr>
          <w:rFonts w:ascii="Times New Roman" w:eastAsia="Times New Roman" w:hAnsi="Times New Roman" w:cs="Times New Roman"/>
          <w:sz w:val="24"/>
          <w:szCs w:val="24"/>
          <w:lang w:val="es-ES_tradnl"/>
        </w:rPr>
        <w:tab/>
      </w:r>
    </w:p>
    <w:p w14:paraId="580BF261"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5D5E6175"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VIGENCIA</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De: _____________________ Hasta: ___________________</w:t>
      </w:r>
    </w:p>
    <w:p w14:paraId="08CDA6C4"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548357D6"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BENEFICIARIO:</w:t>
      </w:r>
      <w:r w:rsidRPr="00BE5F0F">
        <w:rPr>
          <w:rFonts w:ascii="Times New Roman" w:eastAsia="Times New Roman" w:hAnsi="Times New Roman" w:cs="Times New Roman"/>
          <w:b/>
          <w:sz w:val="24"/>
          <w:szCs w:val="24"/>
          <w:lang w:val="es-ES_tradnl"/>
        </w:rPr>
        <w:tab/>
        <w:t xml:space="preserve"> __________________________</w:t>
      </w:r>
    </w:p>
    <w:p w14:paraId="4DCD9425"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62B91C64" w14:textId="77777777" w:rsidR="00521A15" w:rsidRPr="00BE5F0F" w:rsidRDefault="00521A15" w:rsidP="00521A15">
      <w:pPr>
        <w:spacing w:after="0" w:line="240" w:lineRule="auto"/>
        <w:jc w:val="both"/>
        <w:rPr>
          <w:rFonts w:ascii="Times New Roman" w:eastAsia="Times New Roman" w:hAnsi="Times New Roman" w:cs="Times New Roman"/>
          <w:b/>
          <w:sz w:val="20"/>
          <w:szCs w:val="24"/>
          <w:lang w:val="es-ES_tradnl"/>
        </w:rPr>
      </w:pPr>
      <w:r w:rsidRPr="00BE5F0F">
        <w:rPr>
          <w:rFonts w:ascii="Times New Roman" w:eastAsia="Times New Roman" w:hAnsi="Times New Roman" w:cs="Times New Roman"/>
          <w:b/>
          <w:sz w:val="20"/>
          <w:szCs w:val="24"/>
          <w:lang w:val="es-ES_tradnl"/>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72831712"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2A18F936" w14:textId="77777777" w:rsidR="00521A15" w:rsidRPr="00BE5F0F" w:rsidRDefault="00521A15" w:rsidP="00521A15">
      <w:pPr>
        <w:spacing w:after="0" w:line="240" w:lineRule="auto"/>
        <w:jc w:val="both"/>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lang w:val="es-ES_tradnl"/>
        </w:rPr>
        <w:t xml:space="preserve">A las Garantías Bancarias o fianzas emitidas a favor BENEFICIARIO no deberán adicionarse cláusulas que anulen o limiten la cláusula especial obligatoria. </w:t>
      </w:r>
      <w:r w:rsidRPr="00BE5F0F">
        <w:rPr>
          <w:rFonts w:ascii="Times New Roman" w:eastAsia="Times New Roman" w:hAnsi="Times New Roman" w:cs="Times New Roman"/>
          <w:b/>
          <w:sz w:val="24"/>
          <w:szCs w:val="24"/>
          <w:u w:val="single"/>
          <w:lang w:val="es-ES_tradnl"/>
        </w:rPr>
        <w:t xml:space="preserve">   </w:t>
      </w:r>
    </w:p>
    <w:p w14:paraId="1B1D6735" w14:textId="77777777" w:rsidR="00521A15" w:rsidRPr="00BE5F0F" w:rsidRDefault="00521A15" w:rsidP="00521A15">
      <w:pPr>
        <w:spacing w:after="0" w:line="240" w:lineRule="auto"/>
        <w:jc w:val="both"/>
        <w:rPr>
          <w:rFonts w:ascii="Times New Roman" w:eastAsia="Times New Roman" w:hAnsi="Times New Roman" w:cs="Times New Roman"/>
          <w:b/>
          <w:sz w:val="24"/>
          <w:szCs w:val="24"/>
          <w:lang w:val="es-ES_tradnl"/>
        </w:rPr>
      </w:pPr>
    </w:p>
    <w:p w14:paraId="520D26E2"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En fe de lo cual, se emite la presente Fianza/Garantía, en la ciudad de _______, Municipio ________, a los _______ del mes de _______ del año _____________.</w:t>
      </w:r>
    </w:p>
    <w:p w14:paraId="5D9982A4"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6535C5E9" w14:textId="77777777" w:rsidR="00521A15" w:rsidRPr="00BE5F0F" w:rsidRDefault="00521A15" w:rsidP="00521A15">
      <w:pPr>
        <w:spacing w:after="0" w:line="240" w:lineRule="auto"/>
        <w:jc w:val="both"/>
        <w:rPr>
          <w:rFonts w:ascii="Times New Roman" w:eastAsia="Times New Roman" w:hAnsi="Times New Roman" w:cs="Times New Roman"/>
          <w:sz w:val="24"/>
          <w:szCs w:val="24"/>
          <w:lang w:val="es-ES_tradnl"/>
        </w:rPr>
      </w:pPr>
    </w:p>
    <w:p w14:paraId="5AF670E8" w14:textId="77777777" w:rsidR="00521A15" w:rsidRPr="00BE5F0F" w:rsidRDefault="00521A15" w:rsidP="00521A15">
      <w:pPr>
        <w:spacing w:after="0" w:line="240" w:lineRule="auto"/>
        <w:jc w:val="center"/>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  </w:t>
      </w:r>
    </w:p>
    <w:p w14:paraId="3B565863" w14:textId="77777777" w:rsidR="00521A15" w:rsidRPr="00BE5F0F" w:rsidRDefault="00521A15" w:rsidP="00521A15">
      <w:pPr>
        <w:spacing w:after="0" w:line="240" w:lineRule="auto"/>
        <w:ind w:left="2892" w:firstLine="708"/>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FIRMA AUTORIZADA </w:t>
      </w:r>
    </w:p>
    <w:p w14:paraId="7A899B36" w14:textId="77777777" w:rsidR="00521A15" w:rsidRPr="00BE5F0F" w:rsidRDefault="00521A15" w:rsidP="000A297C">
      <w:pPr>
        <w:spacing w:after="0" w:line="240" w:lineRule="auto"/>
        <w:jc w:val="both"/>
        <w:rPr>
          <w:rFonts w:ascii="Times New Roman" w:eastAsia="Times New Roman" w:hAnsi="Times New Roman" w:cs="Times New Roman"/>
          <w:b/>
          <w:sz w:val="24"/>
          <w:szCs w:val="24"/>
          <w:lang w:val="es-ES_tradnl"/>
        </w:rPr>
      </w:pPr>
    </w:p>
    <w:p w14:paraId="0C14713D" w14:textId="77777777" w:rsidR="000A297C" w:rsidRPr="00BE5F0F" w:rsidRDefault="000A297C" w:rsidP="000A297C">
      <w:pPr>
        <w:spacing w:after="0" w:line="240" w:lineRule="auto"/>
        <w:jc w:val="both"/>
        <w:rPr>
          <w:rFonts w:ascii="Times New Roman" w:eastAsia="Times New Roman" w:hAnsi="Times New Roman" w:cs="Times New Roman"/>
          <w:b/>
          <w:sz w:val="24"/>
          <w:szCs w:val="24"/>
          <w:lang w:val="es-ES_tradnl"/>
        </w:rPr>
      </w:pPr>
    </w:p>
    <w:p w14:paraId="0748E623" w14:textId="77777777" w:rsidR="000450E7" w:rsidRPr="00BE5F0F" w:rsidRDefault="000450E7" w:rsidP="000450E7">
      <w:pPr>
        <w:spacing w:after="200" w:line="276" w:lineRule="auto"/>
        <w:rPr>
          <w:rFonts w:ascii="Times New Roman" w:eastAsia="Times New Roman" w:hAnsi="Times New Roman" w:cs="Times New Roman"/>
          <w:b/>
          <w:sz w:val="24"/>
          <w:szCs w:val="24"/>
          <w:lang w:val="es-ES_tradnl"/>
        </w:rPr>
      </w:pPr>
    </w:p>
    <w:p w14:paraId="12B1904E" w14:textId="77777777" w:rsidR="000450E7" w:rsidRPr="00BE5F0F" w:rsidRDefault="000450E7" w:rsidP="000450E7">
      <w:pPr>
        <w:keepNext/>
        <w:tabs>
          <w:tab w:val="center" w:pos="4419"/>
          <w:tab w:val="left" w:pos="7080"/>
        </w:tabs>
        <w:suppressAutoHyphens/>
        <w:spacing w:before="120" w:line="240" w:lineRule="auto"/>
        <w:jc w:val="center"/>
        <w:outlineLvl w:val="1"/>
        <w:rPr>
          <w:rFonts w:ascii="Times New Roman Bold" w:eastAsia="Times New Roman" w:hAnsi="Times New Roman Bold" w:cs="Times New Roman"/>
          <w:b/>
          <w:sz w:val="28"/>
          <w:szCs w:val="24"/>
          <w:lang w:val="es-ES_tradnl"/>
        </w:rPr>
      </w:pPr>
      <w:bookmarkStart w:id="46" w:name="_Toc479256943"/>
      <w:r w:rsidRPr="00BE5F0F">
        <w:rPr>
          <w:rFonts w:ascii="Times New Roman Bold" w:eastAsia="Times New Roman" w:hAnsi="Times New Roman Bold" w:cs="Times New Roman"/>
          <w:b/>
          <w:sz w:val="28"/>
          <w:szCs w:val="24"/>
          <w:lang w:val="es-ES_tradnl"/>
        </w:rPr>
        <w:t>Garantía por Pago de Anticipo</w:t>
      </w:r>
      <w:bookmarkEnd w:id="46"/>
      <w:r w:rsidRPr="00BE5F0F">
        <w:rPr>
          <w:rFonts w:ascii="Times New Roman Bold" w:eastAsia="Times New Roman" w:hAnsi="Times New Roman Bold" w:cs="Times New Roman"/>
          <w:b/>
          <w:sz w:val="28"/>
          <w:szCs w:val="24"/>
          <w:lang w:val="es-ES_tradnl"/>
        </w:rPr>
        <w:tab/>
        <w:t xml:space="preserve"> NO APLICA</w:t>
      </w:r>
    </w:p>
    <w:p w14:paraId="40F9ADAB" w14:textId="77777777" w:rsidR="000450E7" w:rsidRPr="00BE5F0F" w:rsidRDefault="000450E7" w:rsidP="000450E7">
      <w:pPr>
        <w:numPr>
          <w:ilvl w:val="12"/>
          <w:numId w:val="0"/>
        </w:numPr>
        <w:spacing w:after="0" w:line="240" w:lineRule="auto"/>
        <w:jc w:val="both"/>
        <w:rPr>
          <w:rFonts w:ascii="Times New Roman" w:eastAsia="Times New Roman" w:hAnsi="Times New Roman" w:cs="Times New Roman"/>
          <w:sz w:val="24"/>
          <w:szCs w:val="24"/>
          <w:lang w:val="es-ES_tradnl"/>
        </w:rPr>
      </w:pPr>
    </w:p>
    <w:p w14:paraId="45884ED7" w14:textId="77777777" w:rsidR="000450E7" w:rsidRPr="00BE5F0F" w:rsidRDefault="000450E7" w:rsidP="000450E7">
      <w:pPr>
        <w:spacing w:after="0" w:line="240" w:lineRule="auto"/>
        <w:jc w:val="center"/>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u w:val="single"/>
          <w:lang w:val="es-ES_tradnl"/>
        </w:rPr>
        <w:t xml:space="preserve">FORMATO </w:t>
      </w:r>
      <w:r w:rsidRPr="00BE5F0F">
        <w:rPr>
          <w:rFonts w:ascii="Times New Roman" w:eastAsia="Times New Roman" w:hAnsi="Times New Roman" w:cs="Times New Roman"/>
          <w:b/>
          <w:i/>
          <w:sz w:val="24"/>
          <w:szCs w:val="24"/>
          <w:u w:val="single"/>
          <w:lang w:val="es-ES_tradnl"/>
        </w:rPr>
        <w:t>[GARANTIA/FIANZA]</w:t>
      </w:r>
      <w:r w:rsidRPr="00BE5F0F">
        <w:rPr>
          <w:rFonts w:ascii="Times New Roman" w:eastAsia="Times New Roman" w:hAnsi="Times New Roman" w:cs="Times New Roman"/>
          <w:b/>
          <w:sz w:val="24"/>
          <w:szCs w:val="24"/>
          <w:u w:val="single"/>
          <w:lang w:val="es-ES_tradnl"/>
        </w:rPr>
        <w:t xml:space="preserve"> POR ANTICIPO</w:t>
      </w:r>
    </w:p>
    <w:p w14:paraId="19456028" w14:textId="77777777" w:rsidR="000450E7" w:rsidRPr="00BE5F0F" w:rsidRDefault="000450E7" w:rsidP="000450E7">
      <w:pPr>
        <w:spacing w:after="0" w:line="240" w:lineRule="auto"/>
        <w:jc w:val="center"/>
        <w:rPr>
          <w:rFonts w:ascii="Times New Roman" w:eastAsia="Times New Roman" w:hAnsi="Times New Roman" w:cs="Times New Roman"/>
          <w:b/>
          <w:i/>
          <w:sz w:val="24"/>
          <w:szCs w:val="24"/>
          <w:lang w:val="es-ES_tradnl"/>
        </w:rPr>
      </w:pPr>
      <w:r w:rsidRPr="00BE5F0F">
        <w:rPr>
          <w:rFonts w:ascii="Times New Roman" w:eastAsia="Times New Roman" w:hAnsi="Times New Roman" w:cs="Times New Roman"/>
          <w:b/>
          <w:i/>
          <w:sz w:val="24"/>
          <w:szCs w:val="24"/>
          <w:lang w:val="es-ES_tradnl"/>
        </w:rPr>
        <w:t>[NOMBRE DE ASEGURADORA/BANCO]</w:t>
      </w:r>
    </w:p>
    <w:p w14:paraId="15868E0A" w14:textId="77777777" w:rsidR="000450E7" w:rsidRPr="00BE5F0F" w:rsidRDefault="000450E7" w:rsidP="000450E7">
      <w:pPr>
        <w:spacing w:after="0" w:line="240" w:lineRule="auto"/>
        <w:rPr>
          <w:rFonts w:ascii="Times New Roman" w:eastAsia="Times New Roman" w:hAnsi="Times New Roman" w:cs="Times New Roman"/>
          <w:b/>
          <w:sz w:val="24"/>
          <w:szCs w:val="24"/>
          <w:lang w:val="es-ES_tradnl"/>
        </w:rPr>
      </w:pPr>
    </w:p>
    <w:p w14:paraId="6603CF40" w14:textId="77777777" w:rsidR="000450E7" w:rsidRPr="00BE5F0F" w:rsidRDefault="000450E7" w:rsidP="000450E7">
      <w:pPr>
        <w:spacing w:after="0" w:line="240" w:lineRule="auto"/>
        <w:rPr>
          <w:rFonts w:ascii="Times New Roman" w:eastAsia="Times New Roman" w:hAnsi="Times New Roman" w:cs="Times New Roman"/>
          <w:b/>
          <w:i/>
          <w:sz w:val="24"/>
          <w:szCs w:val="24"/>
          <w:lang w:val="es-ES_tradnl"/>
        </w:rPr>
      </w:pPr>
      <w:r w:rsidRPr="00BE5F0F">
        <w:rPr>
          <w:rFonts w:ascii="Times New Roman" w:eastAsia="Times New Roman" w:hAnsi="Times New Roman" w:cs="Times New Roman"/>
          <w:b/>
          <w:i/>
          <w:sz w:val="24"/>
          <w:szCs w:val="24"/>
          <w:lang w:val="es-ES_tradnl"/>
        </w:rPr>
        <w:t>[GARANTIA / FIANZA]</w:t>
      </w:r>
    </w:p>
    <w:p w14:paraId="3B32BE3D" w14:textId="77777777" w:rsidR="000450E7" w:rsidRPr="00BE5F0F" w:rsidRDefault="000450E7" w:rsidP="000450E7">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 xml:space="preserve"> DE ANTICIPO Nº:</w:t>
      </w:r>
      <w:r w:rsidRPr="00BE5F0F">
        <w:rPr>
          <w:rFonts w:ascii="Times New Roman" w:eastAsia="Times New Roman" w:hAnsi="Times New Roman" w:cs="Times New Roman"/>
          <w:b/>
          <w:sz w:val="24"/>
          <w:szCs w:val="24"/>
          <w:lang w:val="es-ES_tradnl"/>
        </w:rPr>
        <w:tab/>
        <w:t xml:space="preserve"> </w:t>
      </w:r>
      <w:r w:rsidRPr="00BE5F0F">
        <w:rPr>
          <w:rFonts w:ascii="Times New Roman" w:eastAsia="Times New Roman" w:hAnsi="Times New Roman" w:cs="Times New Roman"/>
          <w:sz w:val="24"/>
          <w:szCs w:val="24"/>
          <w:lang w:val="es-ES_tradnl"/>
        </w:rPr>
        <w:t>_____________________________________</w:t>
      </w:r>
    </w:p>
    <w:p w14:paraId="24B90AE5" w14:textId="77777777" w:rsidR="000450E7" w:rsidRPr="00BE5F0F" w:rsidRDefault="000450E7" w:rsidP="000450E7">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FECHA DE EMISION:  _____________________________________</w:t>
      </w:r>
    </w:p>
    <w:p w14:paraId="69E3B9C6" w14:textId="77777777" w:rsidR="000450E7" w:rsidRPr="00BE5F0F" w:rsidRDefault="000450E7" w:rsidP="000450E7">
      <w:pPr>
        <w:spacing w:after="0" w:line="240" w:lineRule="auto"/>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AFIANZADO/GARANTIZADO:</w:t>
      </w:r>
      <w:r w:rsidRPr="00BE5F0F">
        <w:rPr>
          <w:rFonts w:ascii="Times New Roman" w:eastAsia="Times New Roman" w:hAnsi="Times New Roman" w:cs="Times New Roman"/>
          <w:b/>
          <w:sz w:val="24"/>
          <w:szCs w:val="24"/>
          <w:lang w:val="es-ES_tradnl"/>
        </w:rPr>
        <w:tab/>
        <w:t xml:space="preserve"> ___________________________________________</w:t>
      </w:r>
    </w:p>
    <w:p w14:paraId="605ABED0" w14:textId="77777777" w:rsidR="000450E7" w:rsidRPr="00BE5F0F" w:rsidRDefault="000450E7" w:rsidP="000450E7">
      <w:pPr>
        <w:spacing w:after="0" w:line="240" w:lineRule="auto"/>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DIRECCION Y TELEFONO:</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___________________________________________</w:t>
      </w:r>
    </w:p>
    <w:p w14:paraId="14572242" w14:textId="77777777" w:rsidR="000450E7" w:rsidRPr="00BE5F0F" w:rsidRDefault="000450E7" w:rsidP="000450E7">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i/>
          <w:sz w:val="24"/>
          <w:szCs w:val="24"/>
          <w:lang w:val="es-ES_tradnl"/>
        </w:rPr>
        <w:t xml:space="preserve">[Garantía/Fianza] </w:t>
      </w:r>
      <w:r w:rsidRPr="00BE5F0F">
        <w:rPr>
          <w:rFonts w:ascii="Times New Roman" w:eastAsia="Times New Roman" w:hAnsi="Times New Roman" w:cs="Times New Roman"/>
          <w:sz w:val="24"/>
          <w:szCs w:val="24"/>
          <w:lang w:val="es-ES_tradnl"/>
        </w:rPr>
        <w:t xml:space="preserve">a favor de </w:t>
      </w:r>
      <w:r w:rsidRPr="00BE5F0F">
        <w:rPr>
          <w:rFonts w:ascii="Times New Roman" w:eastAsia="Times New Roman" w:hAnsi="Times New Roman" w:cs="Times New Roman"/>
          <w:i/>
          <w:sz w:val="24"/>
          <w:szCs w:val="24"/>
          <w:lang w:val="es-ES_tradnl"/>
        </w:rPr>
        <w:t>[indicar el nombre de la institución a favor de la cual se extiende la garantía]</w:t>
      </w:r>
      <w:r w:rsidRPr="00BE5F0F">
        <w:rPr>
          <w:rFonts w:ascii="Times New Roman" w:eastAsia="Times New Roman" w:hAnsi="Times New Roman" w:cs="Times New Roman"/>
          <w:sz w:val="24"/>
          <w:szCs w:val="24"/>
          <w:lang w:val="es-ES_tradnl"/>
        </w:rPr>
        <w:t xml:space="preserve">, para garantizar que el Afianzado/Garantizado, invertirá el monto del </w:t>
      </w:r>
      <w:r w:rsidRPr="00BE5F0F">
        <w:rPr>
          <w:rFonts w:ascii="Times New Roman" w:eastAsia="Times New Roman" w:hAnsi="Times New Roman" w:cs="Times New Roman"/>
          <w:b/>
          <w:sz w:val="24"/>
          <w:szCs w:val="24"/>
          <w:lang w:val="es-ES_tradnl"/>
        </w:rPr>
        <w:t xml:space="preserve">ANTICIPO </w:t>
      </w:r>
      <w:r w:rsidRPr="00BE5F0F">
        <w:rPr>
          <w:rFonts w:ascii="Times New Roman" w:eastAsia="Times New Roman" w:hAnsi="Times New Roman" w:cs="Times New Roman"/>
          <w:sz w:val="24"/>
          <w:szCs w:val="24"/>
          <w:lang w:val="es-ES_tradnl"/>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14:paraId="6DC9F8A5" w14:textId="77777777" w:rsidR="000450E7" w:rsidRPr="00BE5F0F" w:rsidRDefault="000450E7" w:rsidP="000450E7">
      <w:pPr>
        <w:spacing w:after="0" w:line="240" w:lineRule="auto"/>
        <w:jc w:val="both"/>
        <w:rPr>
          <w:rFonts w:ascii="Times New Roman" w:eastAsia="Times New Roman" w:hAnsi="Times New Roman" w:cs="Times New Roman"/>
          <w:sz w:val="24"/>
          <w:szCs w:val="24"/>
          <w:lang w:val="es-ES_tradnl"/>
        </w:rPr>
      </w:pPr>
    </w:p>
    <w:p w14:paraId="7854B465"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 xml:space="preserve">SUMA </w:t>
      </w:r>
    </w:p>
    <w:p w14:paraId="64997A9B" w14:textId="77777777" w:rsidR="000450E7" w:rsidRPr="00BE5F0F" w:rsidRDefault="000450E7" w:rsidP="000450E7">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b/>
          <w:sz w:val="24"/>
          <w:szCs w:val="24"/>
          <w:lang w:val="es-ES_tradnl"/>
        </w:rPr>
        <w:t>AFIANZADA/ GARANTIZADA:</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sz w:val="24"/>
          <w:szCs w:val="24"/>
          <w:lang w:val="es-ES_tradnl"/>
        </w:rPr>
        <w:t>__________________________</w:t>
      </w:r>
      <w:r w:rsidRPr="00BE5F0F">
        <w:rPr>
          <w:rFonts w:ascii="Times New Roman" w:eastAsia="Times New Roman" w:hAnsi="Times New Roman" w:cs="Times New Roman"/>
          <w:sz w:val="24"/>
          <w:szCs w:val="24"/>
          <w:lang w:val="es-ES_tradnl"/>
        </w:rPr>
        <w:tab/>
      </w:r>
    </w:p>
    <w:p w14:paraId="6F016625"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p>
    <w:p w14:paraId="23B8917B"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VIGENCIA</w:t>
      </w:r>
      <w:r w:rsidRPr="00BE5F0F">
        <w:rPr>
          <w:rFonts w:ascii="Times New Roman" w:eastAsia="Times New Roman" w:hAnsi="Times New Roman" w:cs="Times New Roman"/>
          <w:b/>
          <w:sz w:val="24"/>
          <w:szCs w:val="24"/>
          <w:lang w:val="es-ES_tradnl"/>
        </w:rPr>
        <w:tab/>
      </w:r>
      <w:r w:rsidRPr="00BE5F0F">
        <w:rPr>
          <w:rFonts w:ascii="Times New Roman" w:eastAsia="Times New Roman" w:hAnsi="Times New Roman" w:cs="Times New Roman"/>
          <w:b/>
          <w:sz w:val="24"/>
          <w:szCs w:val="24"/>
          <w:lang w:val="es-ES_tradnl"/>
        </w:rPr>
        <w:tab/>
        <w:t>De: _____________________ Hasta: ___________________</w:t>
      </w:r>
    </w:p>
    <w:p w14:paraId="7AB1CEDB"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p>
    <w:p w14:paraId="1259AA16"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r w:rsidRPr="00BE5F0F">
        <w:rPr>
          <w:rFonts w:ascii="Times New Roman" w:eastAsia="Times New Roman" w:hAnsi="Times New Roman" w:cs="Times New Roman"/>
          <w:b/>
          <w:sz w:val="24"/>
          <w:szCs w:val="24"/>
          <w:lang w:val="es-ES_tradnl"/>
        </w:rPr>
        <w:t>BENEFICIARIO: __________________________</w:t>
      </w:r>
    </w:p>
    <w:p w14:paraId="14DED1A8"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p>
    <w:p w14:paraId="431DCE55" w14:textId="77777777" w:rsidR="000450E7" w:rsidRPr="00BE5F0F" w:rsidRDefault="000450E7" w:rsidP="000450E7">
      <w:pPr>
        <w:spacing w:after="0" w:line="240" w:lineRule="auto"/>
        <w:jc w:val="both"/>
        <w:rPr>
          <w:rFonts w:ascii="Times New Roman" w:eastAsia="Times New Roman" w:hAnsi="Times New Roman" w:cs="Times New Roman"/>
          <w:b/>
          <w:sz w:val="20"/>
          <w:szCs w:val="24"/>
          <w:lang w:val="es-ES_tradnl"/>
        </w:rPr>
      </w:pPr>
      <w:r w:rsidRPr="00BE5F0F">
        <w:rPr>
          <w:rFonts w:ascii="Times New Roman" w:eastAsia="Times New Roman" w:hAnsi="Times New Roman" w:cs="Times New Roman"/>
          <w:b/>
          <w:sz w:val="20"/>
          <w:szCs w:val="24"/>
          <w:lang w:val="es-ES_tradnl"/>
        </w:rPr>
        <w:t xml:space="preserve">CLAUSULA ESPECIAL OBLIGATORIA: "LA PRESENTE GARANTÍA/FIANZA SERÁ EJECUTADA POR EL MONTO RESULTANTE DE LA LIQUIDACIÓN DEL ANTICIPO OTORGADO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14:paraId="69816479"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p>
    <w:p w14:paraId="23F86EBE" w14:textId="77777777" w:rsidR="000450E7" w:rsidRPr="00BE5F0F" w:rsidRDefault="000450E7" w:rsidP="000450E7">
      <w:pPr>
        <w:spacing w:after="0" w:line="240" w:lineRule="auto"/>
        <w:jc w:val="both"/>
        <w:rPr>
          <w:rFonts w:ascii="Times New Roman" w:eastAsia="Times New Roman" w:hAnsi="Times New Roman" w:cs="Times New Roman"/>
          <w:b/>
          <w:sz w:val="24"/>
          <w:szCs w:val="24"/>
          <w:u w:val="single"/>
          <w:lang w:val="es-ES_tradnl"/>
        </w:rPr>
      </w:pPr>
      <w:r w:rsidRPr="00BE5F0F">
        <w:rPr>
          <w:rFonts w:ascii="Times New Roman" w:eastAsia="Times New Roman" w:hAnsi="Times New Roman" w:cs="Times New Roman"/>
          <w:b/>
          <w:sz w:val="24"/>
          <w:szCs w:val="24"/>
          <w:lang w:val="es-ES_tradnl"/>
        </w:rPr>
        <w:t>A las Garantías Bancarias o fianzas emitidas a favor BENEFICIARIO no deberán adicionarse cláusulas que anulen o limiten la cláusula especial obligatoria.</w:t>
      </w:r>
      <w:r w:rsidRPr="00BE5F0F">
        <w:rPr>
          <w:rFonts w:ascii="Times New Roman" w:eastAsia="Times New Roman" w:hAnsi="Times New Roman" w:cs="Times New Roman"/>
          <w:b/>
          <w:sz w:val="24"/>
          <w:szCs w:val="24"/>
          <w:u w:val="single"/>
          <w:lang w:val="es-ES_tradnl"/>
        </w:rPr>
        <w:t xml:space="preserve">   </w:t>
      </w:r>
    </w:p>
    <w:p w14:paraId="0CBD4160" w14:textId="77777777" w:rsidR="000450E7" w:rsidRPr="00BE5F0F" w:rsidRDefault="000450E7" w:rsidP="000450E7">
      <w:pPr>
        <w:spacing w:after="0" w:line="240" w:lineRule="auto"/>
        <w:jc w:val="both"/>
        <w:rPr>
          <w:rFonts w:ascii="Times New Roman" w:eastAsia="Times New Roman" w:hAnsi="Times New Roman" w:cs="Times New Roman"/>
          <w:b/>
          <w:sz w:val="24"/>
          <w:szCs w:val="24"/>
          <w:lang w:val="es-ES_tradnl"/>
        </w:rPr>
      </w:pPr>
    </w:p>
    <w:p w14:paraId="5381A4E4" w14:textId="77777777" w:rsidR="000450E7" w:rsidRPr="00BE5F0F" w:rsidRDefault="000450E7" w:rsidP="000450E7">
      <w:pPr>
        <w:spacing w:after="0" w:line="240" w:lineRule="auto"/>
        <w:jc w:val="both"/>
        <w:rPr>
          <w:rFonts w:ascii="Times New Roman" w:eastAsia="Times New Roman" w:hAnsi="Times New Roman" w:cs="Times New Roman"/>
          <w:sz w:val="24"/>
          <w:szCs w:val="24"/>
          <w:lang w:val="es-ES_tradnl"/>
        </w:rPr>
      </w:pPr>
      <w:r w:rsidRPr="00BE5F0F">
        <w:rPr>
          <w:rFonts w:ascii="Times New Roman" w:eastAsia="Times New Roman" w:hAnsi="Times New Roman" w:cs="Times New Roman"/>
          <w:sz w:val="24"/>
          <w:szCs w:val="24"/>
          <w:lang w:val="es-ES_tradnl"/>
        </w:rPr>
        <w:t xml:space="preserve">En fe de lo cual, se emite la presente </w:t>
      </w:r>
      <w:r w:rsidRPr="00BE5F0F">
        <w:rPr>
          <w:rFonts w:ascii="Times New Roman" w:eastAsia="Times New Roman" w:hAnsi="Times New Roman" w:cs="Times New Roman"/>
          <w:i/>
          <w:sz w:val="24"/>
          <w:szCs w:val="24"/>
          <w:lang w:val="es-ES_tradnl"/>
        </w:rPr>
        <w:t>[Fianza/Garantía]</w:t>
      </w:r>
      <w:r w:rsidRPr="00BE5F0F">
        <w:rPr>
          <w:rFonts w:ascii="Times New Roman" w:eastAsia="Times New Roman" w:hAnsi="Times New Roman" w:cs="Times New Roman"/>
          <w:sz w:val="24"/>
          <w:szCs w:val="24"/>
          <w:lang w:val="es-ES_tradnl"/>
        </w:rPr>
        <w:t>, en la ciudad de _____ Municipio de _____, a los  _______ del mes de _______ del año _____________.</w:t>
      </w:r>
    </w:p>
    <w:p w14:paraId="2F9F8E54" w14:textId="77777777" w:rsidR="000450E7" w:rsidRPr="00BE5F0F" w:rsidRDefault="000450E7" w:rsidP="000450E7">
      <w:pPr>
        <w:spacing w:after="0" w:line="240" w:lineRule="auto"/>
        <w:jc w:val="both"/>
        <w:rPr>
          <w:rFonts w:ascii="Times New Roman" w:eastAsia="Times New Roman" w:hAnsi="Times New Roman" w:cs="Times New Roman"/>
          <w:sz w:val="24"/>
          <w:szCs w:val="24"/>
          <w:lang w:val="es-ES_tradnl"/>
        </w:rPr>
      </w:pPr>
    </w:p>
    <w:p w14:paraId="1723FBA5" w14:textId="77777777" w:rsidR="000450E7" w:rsidRPr="00BE5F0F" w:rsidRDefault="000450E7" w:rsidP="000450E7">
      <w:pPr>
        <w:spacing w:after="0" w:line="240" w:lineRule="auto"/>
        <w:jc w:val="center"/>
        <w:rPr>
          <w:rFonts w:ascii="Times New Roman" w:eastAsia="Times New Roman" w:hAnsi="Times New Roman" w:cs="Times New Roman"/>
          <w:sz w:val="24"/>
          <w:szCs w:val="24"/>
          <w:lang w:val="es-ES_tradnl"/>
        </w:rPr>
      </w:pPr>
    </w:p>
    <w:p w14:paraId="1838A662" w14:textId="07FF8F64" w:rsidR="000450E7" w:rsidRDefault="000450E7" w:rsidP="008B68FF">
      <w:pPr>
        <w:jc w:val="both"/>
        <w:rPr>
          <w:b/>
        </w:rPr>
      </w:pPr>
      <w:r w:rsidRPr="00BE5F0F">
        <w:rPr>
          <w:rFonts w:ascii="Times New Roman" w:eastAsia="Times New Roman" w:hAnsi="Times New Roman" w:cs="Times New Roman"/>
          <w:sz w:val="24"/>
          <w:szCs w:val="24"/>
          <w:lang w:val="es-ES_tradnl"/>
        </w:rPr>
        <w:t xml:space="preserve">                              </w:t>
      </w:r>
      <w:r w:rsidRPr="00BE5F0F">
        <w:rPr>
          <w:rFonts w:ascii="Times New Roman" w:eastAsia="Times New Roman" w:hAnsi="Times New Roman" w:cs="Times New Roman"/>
          <w:sz w:val="24"/>
          <w:szCs w:val="24"/>
          <w:lang w:val="es-ES_tradnl"/>
        </w:rPr>
        <w:tab/>
      </w:r>
      <w:r w:rsidRPr="00BE5F0F">
        <w:rPr>
          <w:rFonts w:ascii="Times New Roman" w:eastAsia="Times New Roman" w:hAnsi="Times New Roman" w:cs="Times New Roman"/>
          <w:sz w:val="24"/>
          <w:szCs w:val="24"/>
          <w:lang w:val="es-ES_tradnl"/>
        </w:rPr>
        <w:tab/>
      </w:r>
      <w:r w:rsidRPr="00BE5F0F">
        <w:rPr>
          <w:rFonts w:ascii="Times New Roman" w:eastAsia="Times New Roman" w:hAnsi="Times New Roman" w:cs="Times New Roman"/>
          <w:sz w:val="24"/>
          <w:szCs w:val="24"/>
          <w:lang w:val="es-ES_tradnl"/>
        </w:rPr>
        <w:tab/>
      </w:r>
      <w:r w:rsidRPr="00BE5F0F">
        <w:rPr>
          <w:rFonts w:ascii="Times New Roman" w:eastAsia="Times New Roman" w:hAnsi="Times New Roman" w:cs="Times New Roman"/>
          <w:b/>
          <w:sz w:val="24"/>
          <w:szCs w:val="24"/>
          <w:lang w:val="es-ES_tradnl"/>
        </w:rPr>
        <w:t>FIRMA AUTORIZADA</w:t>
      </w:r>
    </w:p>
    <w:p w14:paraId="6E353351" w14:textId="77777777" w:rsidR="008B68FF" w:rsidRDefault="008B68FF" w:rsidP="000450E7">
      <w:pPr>
        <w:spacing w:after="200" w:line="276" w:lineRule="auto"/>
        <w:jc w:val="center"/>
        <w:rPr>
          <w:b/>
        </w:rPr>
      </w:pPr>
    </w:p>
    <w:p w14:paraId="5053CE39" w14:textId="77777777" w:rsidR="00BF7BAE" w:rsidRPr="00BE5F0F" w:rsidRDefault="000450E7" w:rsidP="000450E7">
      <w:pPr>
        <w:spacing w:after="200" w:line="276" w:lineRule="auto"/>
        <w:jc w:val="center"/>
        <w:rPr>
          <w:rFonts w:ascii="Times New Roman" w:eastAsia="Calibri" w:hAnsi="Times New Roman" w:cs="Times New Roman"/>
          <w:b/>
          <w:sz w:val="24"/>
          <w:szCs w:val="24"/>
          <w:lang w:val="es-ES"/>
        </w:rPr>
      </w:pPr>
      <w:r w:rsidRPr="00BE5F0F">
        <w:rPr>
          <w:rFonts w:ascii="Times New Roman" w:eastAsia="Calibri" w:hAnsi="Times New Roman" w:cs="Times New Roman"/>
          <w:b/>
          <w:sz w:val="24"/>
          <w:szCs w:val="24"/>
          <w:lang w:val="es-ES"/>
        </w:rPr>
        <w:lastRenderedPageBreak/>
        <w:t>CARTA DE INVITACIÓN</w:t>
      </w:r>
    </w:p>
    <w:p w14:paraId="3A1B4BA1" w14:textId="77777777" w:rsidR="000A297C" w:rsidRPr="00BE5F0F" w:rsidRDefault="00BF7BAE" w:rsidP="000A297C">
      <w:pPr>
        <w:spacing w:after="0" w:line="240" w:lineRule="auto"/>
        <w:jc w:val="both"/>
        <w:rPr>
          <w:rFonts w:ascii="Times New Roman" w:eastAsia="Times New Roman" w:hAnsi="Times New Roman" w:cs="Times New Roman"/>
          <w:sz w:val="24"/>
          <w:szCs w:val="24"/>
          <w:lang w:val="es-HN"/>
        </w:rPr>
      </w:pPr>
      <w:r w:rsidRPr="00BE5F0F">
        <w:rPr>
          <w:rFonts w:ascii="Times New Roman" w:eastAsia="Times New Roman" w:hAnsi="Times New Roman" w:cs="Times New Roman"/>
          <w:sz w:val="24"/>
          <w:szCs w:val="24"/>
          <w:lang w:val="es-HN"/>
        </w:rPr>
        <w:t xml:space="preserve">Tegucigalpa, M.D.C, </w:t>
      </w:r>
      <w:r w:rsidR="000450E7" w:rsidRPr="00BE5F0F">
        <w:rPr>
          <w:rFonts w:ascii="Times New Roman" w:eastAsia="Times New Roman" w:hAnsi="Times New Roman" w:cs="Times New Roman"/>
          <w:sz w:val="24"/>
          <w:szCs w:val="24"/>
          <w:lang w:val="es-HN"/>
        </w:rPr>
        <w:t>xxxx de agosto de 2020</w:t>
      </w:r>
      <w:r w:rsidR="000A297C" w:rsidRPr="00BE5F0F">
        <w:rPr>
          <w:rFonts w:ascii="Times New Roman" w:eastAsia="Times New Roman" w:hAnsi="Times New Roman" w:cs="Times New Roman"/>
          <w:sz w:val="24"/>
          <w:szCs w:val="24"/>
          <w:lang w:val="es-HN"/>
        </w:rPr>
        <w:tab/>
      </w:r>
    </w:p>
    <w:p w14:paraId="4431410C" w14:textId="77777777" w:rsidR="00BF7BAE" w:rsidRPr="00BE5F0F" w:rsidRDefault="000439DF" w:rsidP="000A297C">
      <w:pPr>
        <w:spacing w:after="0" w:line="240" w:lineRule="auto"/>
        <w:jc w:val="both"/>
        <w:rPr>
          <w:rFonts w:ascii="Times New Roman" w:eastAsia="Times New Roman" w:hAnsi="Times New Roman" w:cs="Times New Roman"/>
          <w:sz w:val="24"/>
          <w:szCs w:val="24"/>
          <w:lang w:val="es-HN"/>
        </w:rPr>
      </w:pPr>
      <w:r w:rsidRPr="00BE5F0F">
        <w:rPr>
          <w:rFonts w:ascii="Times New Roman" w:eastAsia="Times New Roman" w:hAnsi="Times New Roman" w:cs="Times New Roman"/>
          <w:sz w:val="24"/>
          <w:szCs w:val="24"/>
          <w:lang w:val="es-HN"/>
        </w:rPr>
        <w:t xml:space="preserve"> </w:t>
      </w:r>
      <w:r w:rsidR="00BF7BAE" w:rsidRPr="00BE5F0F">
        <w:rPr>
          <w:rFonts w:ascii="Times New Roman" w:eastAsia="Times New Roman" w:hAnsi="Times New Roman" w:cs="Times New Roman"/>
          <w:sz w:val="24"/>
          <w:szCs w:val="24"/>
          <w:lang w:val="es-HN"/>
        </w:rPr>
        <w:t>Oficio N</w:t>
      </w:r>
      <w:r w:rsidR="000450E7" w:rsidRPr="00BE5F0F">
        <w:rPr>
          <w:rFonts w:ascii="Times New Roman" w:eastAsia="Times New Roman" w:hAnsi="Times New Roman" w:cs="Times New Roman"/>
          <w:sz w:val="24"/>
          <w:szCs w:val="24"/>
          <w:lang w:val="es-HN"/>
        </w:rPr>
        <w:t>o.</w:t>
      </w:r>
      <w:r w:rsidR="00BF7BAE" w:rsidRPr="00BE5F0F">
        <w:rPr>
          <w:rFonts w:ascii="Times New Roman" w:eastAsia="Times New Roman" w:hAnsi="Times New Roman" w:cs="Times New Roman"/>
          <w:sz w:val="24"/>
          <w:szCs w:val="24"/>
          <w:lang w:val="es-HN"/>
        </w:rPr>
        <w:t>-xxxx-DEI-IHSS</w:t>
      </w:r>
    </w:p>
    <w:p w14:paraId="30992FDE" w14:textId="77777777" w:rsidR="000A297C" w:rsidRPr="00BE5F0F" w:rsidRDefault="000A297C" w:rsidP="000A297C">
      <w:pPr>
        <w:spacing w:after="0" w:line="240" w:lineRule="auto"/>
        <w:jc w:val="both"/>
        <w:rPr>
          <w:rFonts w:ascii="Times New Roman" w:eastAsia="Times New Roman" w:hAnsi="Times New Roman" w:cs="Times New Roman"/>
          <w:sz w:val="24"/>
          <w:szCs w:val="24"/>
          <w:lang w:val="es-HN"/>
        </w:rPr>
      </w:pPr>
    </w:p>
    <w:p w14:paraId="7FCE2E90" w14:textId="77777777" w:rsidR="00BF7BAE" w:rsidRPr="00BE5F0F" w:rsidRDefault="00BF7BAE" w:rsidP="00BF7BAE">
      <w:pPr>
        <w:spacing w:after="0" w:line="240" w:lineRule="auto"/>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Señores</w:t>
      </w:r>
      <w:bookmarkStart w:id="47" w:name="_GoBack"/>
      <w:bookmarkEnd w:id="47"/>
    </w:p>
    <w:p w14:paraId="23DD3F21" w14:textId="77777777" w:rsidR="00BF7BAE" w:rsidRPr="00BE5F0F" w:rsidRDefault="00BF7BAE" w:rsidP="00BF7BAE">
      <w:pPr>
        <w:spacing w:after="0" w:line="240" w:lineRule="auto"/>
        <w:jc w:val="both"/>
        <w:rPr>
          <w:rFonts w:ascii="Times New Roman" w:hAnsi="Times New Roman" w:cs="Times New Roman"/>
          <w:sz w:val="24"/>
          <w:szCs w:val="24"/>
          <w:lang w:val="es-HN"/>
        </w:rPr>
      </w:pPr>
      <w:r w:rsidRPr="00BE5F0F">
        <w:rPr>
          <w:rFonts w:ascii="Times New Roman" w:hAnsi="Times New Roman" w:cs="Times New Roman"/>
          <w:sz w:val="24"/>
          <w:szCs w:val="24"/>
          <w:lang w:val="es-HN"/>
        </w:rPr>
        <w:t>Su Oficina</w:t>
      </w:r>
    </w:p>
    <w:p w14:paraId="79CB8F5B" w14:textId="77777777" w:rsidR="00BF7BAE" w:rsidRPr="00BE5F0F" w:rsidRDefault="00BF7BAE" w:rsidP="00BF7BAE">
      <w:pPr>
        <w:spacing w:after="0" w:line="240" w:lineRule="auto"/>
        <w:rPr>
          <w:rFonts w:ascii="Times New Roman" w:eastAsia="Times New Roman" w:hAnsi="Times New Roman" w:cs="Times New Roman"/>
          <w:sz w:val="24"/>
          <w:szCs w:val="24"/>
          <w:lang w:val="es-HN"/>
        </w:rPr>
      </w:pPr>
      <w:r w:rsidRPr="00BE5F0F">
        <w:rPr>
          <w:rFonts w:ascii="Times New Roman" w:eastAsia="Times New Roman" w:hAnsi="Times New Roman" w:cs="Times New Roman"/>
          <w:sz w:val="24"/>
          <w:szCs w:val="24"/>
          <w:lang w:val="es-HN"/>
        </w:rPr>
        <w:t>Señores</w:t>
      </w:r>
    </w:p>
    <w:p w14:paraId="11478302" w14:textId="77777777" w:rsidR="00BF7BAE" w:rsidRPr="00BE5F0F" w:rsidRDefault="000A297C" w:rsidP="000450E7">
      <w:pPr>
        <w:spacing w:before="120" w:after="120"/>
        <w:ind w:left="3540"/>
        <w:jc w:val="both"/>
        <w:rPr>
          <w:rFonts w:ascii="Times New Roman" w:hAnsi="Times New Roman" w:cs="Times New Roman"/>
          <w:sz w:val="16"/>
          <w:szCs w:val="18"/>
          <w:lang w:val="es-ES"/>
        </w:rPr>
      </w:pPr>
      <w:r w:rsidRPr="00BE5F0F">
        <w:rPr>
          <w:rFonts w:ascii="Times New Roman" w:eastAsia="Times New Roman" w:hAnsi="Times New Roman" w:cs="Times New Roman"/>
          <w:b/>
          <w:sz w:val="16"/>
          <w:szCs w:val="18"/>
          <w:lang w:val="es-HN"/>
        </w:rPr>
        <w:t>Ref.  N° LP/00</w:t>
      </w:r>
      <w:r w:rsidR="000450E7" w:rsidRPr="00BE5F0F">
        <w:rPr>
          <w:rFonts w:ascii="Times New Roman" w:eastAsia="Times New Roman" w:hAnsi="Times New Roman" w:cs="Times New Roman"/>
          <w:b/>
          <w:sz w:val="16"/>
          <w:szCs w:val="18"/>
          <w:lang w:val="es-HN"/>
        </w:rPr>
        <w:t>4/2020</w:t>
      </w:r>
      <w:r w:rsidR="00BF7BAE" w:rsidRPr="00BE5F0F">
        <w:rPr>
          <w:rFonts w:ascii="Times New Roman" w:eastAsia="Times New Roman" w:hAnsi="Times New Roman" w:cs="Times New Roman"/>
          <w:b/>
          <w:sz w:val="16"/>
          <w:szCs w:val="18"/>
          <w:lang w:val="es-HN"/>
        </w:rPr>
        <w:t xml:space="preserve"> </w:t>
      </w:r>
      <w:r w:rsidR="00BF7BAE" w:rsidRPr="008B68FF">
        <w:rPr>
          <w:rFonts w:ascii="Times New Roman" w:eastAsia="Times New Roman" w:hAnsi="Times New Roman" w:cs="Times New Roman"/>
          <w:b/>
          <w:sz w:val="16"/>
          <w:szCs w:val="18"/>
          <w:lang w:val="es-ES" w:eastAsia="es-ES"/>
        </w:rPr>
        <w:t>A</w:t>
      </w:r>
      <w:r w:rsidR="00BF7BAE" w:rsidRPr="008B68FF">
        <w:rPr>
          <w:rFonts w:ascii="Times New Roman" w:hAnsi="Times New Roman" w:cs="Times New Roman"/>
          <w:b/>
          <w:sz w:val="16"/>
          <w:szCs w:val="18"/>
          <w:lang w:val="es-ES_tradnl"/>
        </w:rPr>
        <w:t>DQUISICI</w:t>
      </w:r>
      <w:r w:rsidR="000450E7" w:rsidRPr="008B68FF">
        <w:rPr>
          <w:rFonts w:ascii="Times New Roman" w:hAnsi="Times New Roman" w:cs="Times New Roman"/>
          <w:b/>
          <w:sz w:val="16"/>
          <w:szCs w:val="18"/>
          <w:lang w:val="es-ES_tradnl"/>
        </w:rPr>
        <w:t xml:space="preserve">ÓN </w:t>
      </w:r>
      <w:r w:rsidR="00B214D3" w:rsidRPr="008B68FF">
        <w:rPr>
          <w:rFonts w:ascii="Times New Roman" w:hAnsi="Times New Roman" w:cs="Times New Roman"/>
          <w:b/>
          <w:sz w:val="16"/>
          <w:szCs w:val="18"/>
          <w:lang w:val="es-ES_tradnl"/>
        </w:rPr>
        <w:t xml:space="preserve"> E INSTALACION </w:t>
      </w:r>
      <w:r w:rsidR="000450E7" w:rsidRPr="008B68FF">
        <w:rPr>
          <w:rFonts w:ascii="Times New Roman" w:hAnsi="Times New Roman" w:cs="Times New Roman"/>
          <w:b/>
          <w:sz w:val="16"/>
          <w:szCs w:val="18"/>
          <w:lang w:val="es-ES_tradnl"/>
        </w:rPr>
        <w:t>DE</w:t>
      </w:r>
      <w:r w:rsidR="000450E7" w:rsidRPr="00BE5F0F">
        <w:rPr>
          <w:rFonts w:ascii="Times New Roman" w:hAnsi="Times New Roman" w:cs="Times New Roman"/>
          <w:b/>
          <w:sz w:val="16"/>
          <w:szCs w:val="18"/>
          <w:lang w:val="es-ES_tradnl"/>
        </w:rPr>
        <w:t xml:space="preserve"> FILTROS HEPA Y FILTROS DE </w:t>
      </w:r>
      <w:r w:rsidR="00BF7BAE" w:rsidRPr="00BE5F0F">
        <w:rPr>
          <w:rFonts w:ascii="Times New Roman" w:hAnsi="Times New Roman" w:cs="Times New Roman"/>
          <w:b/>
          <w:sz w:val="16"/>
          <w:szCs w:val="18"/>
          <w:lang w:val="es-ES_tradnl"/>
        </w:rPr>
        <w:t>BOLSA PARA LAS CENTRALES DE AIRE ACONDICIONADO TIPO PAQUETE DEL HOSPITAL DE ESPECIALIDADES DEL INSTITUTO HONDUREÑO DE SEGURIDAD SOCIAL (IHSS)”</w:t>
      </w:r>
    </w:p>
    <w:p w14:paraId="7F799B65" w14:textId="77777777" w:rsidR="00BF7BAE" w:rsidRPr="00BE5F0F" w:rsidRDefault="00BF7BAE" w:rsidP="00BF7BAE">
      <w:pPr>
        <w:spacing w:after="0" w:line="240" w:lineRule="auto"/>
        <w:ind w:right="49"/>
        <w:jc w:val="both"/>
        <w:rPr>
          <w:rFonts w:ascii="Times New Roman" w:eastAsia="Times New Roman" w:hAnsi="Times New Roman" w:cs="Times New Roman"/>
          <w:szCs w:val="24"/>
          <w:lang w:val="es-HN"/>
        </w:rPr>
      </w:pPr>
      <w:r w:rsidRPr="00BE5F0F">
        <w:rPr>
          <w:rFonts w:ascii="Times New Roman" w:eastAsia="Times New Roman" w:hAnsi="Times New Roman" w:cs="Times New Roman"/>
          <w:szCs w:val="24"/>
          <w:lang w:val="es-HN"/>
        </w:rPr>
        <w:t>Estimados señores:</w:t>
      </w:r>
    </w:p>
    <w:p w14:paraId="774B7051" w14:textId="77777777" w:rsidR="00BF7BAE" w:rsidRPr="00BE5F0F" w:rsidRDefault="00BF7BAE" w:rsidP="00BF7BAE">
      <w:pPr>
        <w:spacing w:after="0" w:line="240" w:lineRule="auto"/>
        <w:ind w:right="49"/>
        <w:jc w:val="both"/>
        <w:rPr>
          <w:rFonts w:ascii="Times New Roman" w:eastAsia="Times New Roman" w:hAnsi="Times New Roman" w:cs="Times New Roman"/>
          <w:szCs w:val="24"/>
          <w:lang w:val="es-HN"/>
        </w:rPr>
      </w:pPr>
    </w:p>
    <w:p w14:paraId="2420D2BB" w14:textId="77777777" w:rsidR="00BF7BAE" w:rsidRPr="00BE5F0F" w:rsidRDefault="00BF7BAE" w:rsidP="00BF7BAE">
      <w:pPr>
        <w:spacing w:before="120" w:after="120"/>
        <w:jc w:val="both"/>
        <w:rPr>
          <w:rFonts w:ascii="Times New Roman" w:eastAsia="Times New Roman" w:hAnsi="Times New Roman" w:cs="Times New Roman"/>
          <w:szCs w:val="24"/>
          <w:lang w:val="es-ES"/>
        </w:rPr>
      </w:pPr>
      <w:r w:rsidRPr="00BE5F0F">
        <w:rPr>
          <w:rFonts w:ascii="Times New Roman" w:eastAsia="Times New Roman" w:hAnsi="Times New Roman" w:cs="Times New Roman"/>
          <w:szCs w:val="24"/>
          <w:lang w:val="es-HN"/>
        </w:rPr>
        <w:t>El Instituto Hondureño de Seguridad Social, ha iniciado el procedimie</w:t>
      </w:r>
      <w:r w:rsidR="000A297C" w:rsidRPr="00BE5F0F">
        <w:rPr>
          <w:rFonts w:ascii="Times New Roman" w:eastAsia="Times New Roman" w:hAnsi="Times New Roman" w:cs="Times New Roman"/>
          <w:szCs w:val="24"/>
          <w:lang w:val="es-HN"/>
        </w:rPr>
        <w:t>nto de Licitación Privada No 00</w:t>
      </w:r>
      <w:r w:rsidR="000450E7" w:rsidRPr="00BE5F0F">
        <w:rPr>
          <w:rFonts w:ascii="Times New Roman" w:eastAsia="Times New Roman" w:hAnsi="Times New Roman" w:cs="Times New Roman"/>
          <w:szCs w:val="24"/>
          <w:lang w:val="es-HN"/>
        </w:rPr>
        <w:t>4</w:t>
      </w:r>
      <w:r w:rsidRPr="00BE5F0F">
        <w:rPr>
          <w:rFonts w:ascii="Times New Roman" w:eastAsia="Times New Roman" w:hAnsi="Times New Roman" w:cs="Times New Roman"/>
          <w:szCs w:val="24"/>
          <w:lang w:val="es-HN"/>
        </w:rPr>
        <w:t>-20</w:t>
      </w:r>
      <w:r w:rsidR="000450E7" w:rsidRPr="00BE5F0F">
        <w:rPr>
          <w:rFonts w:ascii="Times New Roman" w:eastAsia="Times New Roman" w:hAnsi="Times New Roman" w:cs="Times New Roman"/>
          <w:szCs w:val="24"/>
          <w:lang w:val="es-HN"/>
        </w:rPr>
        <w:t>20</w:t>
      </w:r>
      <w:r w:rsidRPr="00BE5F0F">
        <w:rPr>
          <w:rFonts w:ascii="Times New Roman" w:eastAsia="Times New Roman" w:hAnsi="Times New Roman" w:cs="Times New Roman"/>
          <w:szCs w:val="24"/>
          <w:lang w:val="es-HN"/>
        </w:rPr>
        <w:t xml:space="preserve"> </w:t>
      </w:r>
      <w:r w:rsidRPr="00BE5F0F">
        <w:rPr>
          <w:rFonts w:ascii="Times New Roman" w:eastAsia="Times New Roman" w:hAnsi="Times New Roman" w:cs="Times New Roman"/>
          <w:b/>
          <w:szCs w:val="24"/>
          <w:lang w:val="es-HN"/>
        </w:rPr>
        <w:t>“</w:t>
      </w:r>
      <w:r w:rsidRPr="008B68FF">
        <w:rPr>
          <w:rFonts w:ascii="Times New Roman" w:eastAsia="Times New Roman" w:hAnsi="Times New Roman" w:cs="Times New Roman"/>
          <w:b/>
          <w:szCs w:val="24"/>
          <w:lang w:val="es-ES" w:eastAsia="es-ES"/>
        </w:rPr>
        <w:t>A</w:t>
      </w:r>
      <w:r w:rsidRPr="008B68FF">
        <w:rPr>
          <w:rFonts w:ascii="Times New Roman" w:hAnsi="Times New Roman" w:cs="Times New Roman"/>
          <w:b/>
          <w:szCs w:val="24"/>
          <w:lang w:val="es-ES_tradnl"/>
        </w:rPr>
        <w:t xml:space="preserve">DQUISICIÓN </w:t>
      </w:r>
      <w:r w:rsidR="00B214D3" w:rsidRPr="008B68FF">
        <w:rPr>
          <w:rFonts w:ascii="Times New Roman" w:hAnsi="Times New Roman" w:cs="Times New Roman"/>
          <w:b/>
          <w:szCs w:val="24"/>
          <w:lang w:val="es-ES_tradnl"/>
        </w:rPr>
        <w:t xml:space="preserve">E INSTALACION </w:t>
      </w:r>
      <w:r w:rsidRPr="008B68FF">
        <w:rPr>
          <w:rFonts w:ascii="Times New Roman" w:hAnsi="Times New Roman" w:cs="Times New Roman"/>
          <w:b/>
          <w:szCs w:val="24"/>
          <w:lang w:val="es-ES_tradnl"/>
        </w:rPr>
        <w:t>DE FILTROS HEPA Y FILTROS DE BOLSA PARA LAS CENTRALES DE AIRE ACONDICIONADO</w:t>
      </w:r>
      <w:r w:rsidRPr="00BE5F0F">
        <w:rPr>
          <w:rFonts w:ascii="Times New Roman" w:hAnsi="Times New Roman" w:cs="Times New Roman"/>
          <w:b/>
          <w:szCs w:val="24"/>
          <w:lang w:val="es-ES_tradnl"/>
        </w:rPr>
        <w:t xml:space="preserve"> TIPO PAQUETE DEL HOSPITAL DE ESPECIALIDADES DEL INSTITUTO HONDUREÑO DE SEGURIDAD SOCIAL (IHSS)” </w:t>
      </w:r>
      <w:r w:rsidRPr="00BE5F0F">
        <w:rPr>
          <w:rFonts w:ascii="Times New Roman" w:hAnsi="Times New Roman" w:cs="Times New Roman"/>
          <w:i/>
          <w:iCs/>
          <w:szCs w:val="24"/>
          <w:lang w:val="es-ES"/>
        </w:rPr>
        <w:t xml:space="preserve"> </w:t>
      </w:r>
      <w:r w:rsidRPr="00BE5F0F">
        <w:rPr>
          <w:rFonts w:ascii="Times New Roman" w:eastAsia="Times New Roman" w:hAnsi="Times New Roman" w:cs="Times New Roman"/>
          <w:b/>
          <w:bCs/>
          <w:i/>
          <w:szCs w:val="24"/>
          <w:lang w:val="es-ES"/>
        </w:rPr>
        <w:t xml:space="preserve"> </w:t>
      </w:r>
      <w:r w:rsidRPr="00BE5F0F">
        <w:rPr>
          <w:rFonts w:ascii="Times New Roman" w:eastAsia="Times New Roman" w:hAnsi="Times New Roman" w:cs="Times New Roman"/>
          <w:szCs w:val="24"/>
          <w:lang w:val="es-HN" w:eastAsia="es-ES"/>
        </w:rPr>
        <w:t xml:space="preserve">para lo cual está invitando a su representada a participar en este proceso, </w:t>
      </w:r>
      <w:r w:rsidRPr="00BE5F0F">
        <w:rPr>
          <w:rFonts w:ascii="Times New Roman" w:eastAsia="Times New Roman" w:hAnsi="Times New Roman" w:cs="Times New Roman"/>
          <w:b/>
          <w:szCs w:val="24"/>
          <w:lang w:val="es-ES"/>
        </w:rPr>
        <w:t>debiendo confirmar por escrito tres días después de recibida esta invitación su deseo de participar en el proceso referido a esta invitación</w:t>
      </w:r>
      <w:r w:rsidRPr="00BE5F0F">
        <w:rPr>
          <w:rFonts w:ascii="Times New Roman" w:eastAsia="Times New Roman" w:hAnsi="Times New Roman" w:cs="Times New Roman"/>
          <w:szCs w:val="24"/>
          <w:lang w:val="es-ES"/>
        </w:rPr>
        <w:t xml:space="preserve">, se le adjuntan en CD los documentos de las bases de licitación respectiva. </w:t>
      </w:r>
    </w:p>
    <w:p w14:paraId="1A411ACA" w14:textId="77777777" w:rsidR="00BF7BAE" w:rsidRPr="00BE5F0F" w:rsidRDefault="00BF7BAE" w:rsidP="00BF7BAE">
      <w:pPr>
        <w:spacing w:after="0" w:line="240" w:lineRule="auto"/>
        <w:jc w:val="both"/>
        <w:rPr>
          <w:rFonts w:ascii="Times New Roman" w:eastAsia="Times New Roman" w:hAnsi="Times New Roman" w:cs="Times New Roman"/>
          <w:szCs w:val="24"/>
          <w:lang w:val="es-MX"/>
        </w:rPr>
      </w:pPr>
      <w:r w:rsidRPr="00BE5F0F">
        <w:rPr>
          <w:rFonts w:ascii="Times New Roman" w:eastAsia="Times New Roman" w:hAnsi="Times New Roman" w:cs="Times New Roman"/>
          <w:szCs w:val="24"/>
          <w:lang w:val="es-ES"/>
        </w:rPr>
        <w:t xml:space="preserve">El financiamiento para la realización del presente proceso proviene exclusivamente de fondos propios del IHSS. La licitación se efectuará conforme a los procedimientos de Licitación Privada (LP) establecidos en la </w:t>
      </w:r>
      <w:r w:rsidRPr="00BE5F0F">
        <w:rPr>
          <w:rFonts w:ascii="Times New Roman" w:eastAsia="Times New Roman" w:hAnsi="Times New Roman" w:cs="Times New Roman"/>
          <w:szCs w:val="24"/>
          <w:lang w:val="es-MX"/>
        </w:rPr>
        <w:t>Ley de Contratación del Estado y su Reglamento.</w:t>
      </w:r>
    </w:p>
    <w:p w14:paraId="4EAD7C77" w14:textId="77777777" w:rsidR="00BF7BAE" w:rsidRPr="00BE5F0F" w:rsidRDefault="00BF7BAE" w:rsidP="00BF7BAE">
      <w:pPr>
        <w:spacing w:after="0" w:line="240" w:lineRule="auto"/>
        <w:jc w:val="both"/>
        <w:rPr>
          <w:rFonts w:ascii="Times New Roman" w:eastAsia="Times New Roman" w:hAnsi="Times New Roman" w:cs="Times New Roman"/>
          <w:szCs w:val="24"/>
          <w:lang w:val="es-ES"/>
        </w:rPr>
      </w:pPr>
    </w:p>
    <w:p w14:paraId="708CCD33" w14:textId="77777777" w:rsidR="00BF7BAE" w:rsidRPr="00BE5F0F" w:rsidRDefault="00BF7BAE" w:rsidP="00BF7BAE">
      <w:pPr>
        <w:spacing w:after="0" w:line="240" w:lineRule="auto"/>
        <w:jc w:val="both"/>
        <w:rPr>
          <w:rFonts w:ascii="Times New Roman" w:eastAsia="Times New Roman" w:hAnsi="Times New Roman" w:cs="Times New Roman"/>
          <w:szCs w:val="24"/>
          <w:lang w:val="es-ES"/>
        </w:rPr>
      </w:pPr>
      <w:r w:rsidRPr="00BE5F0F">
        <w:rPr>
          <w:rFonts w:ascii="Times New Roman" w:eastAsia="Times New Roman" w:hAnsi="Times New Roman" w:cs="Times New Roman"/>
          <w:szCs w:val="24"/>
          <w:lang w:val="es-ES"/>
        </w:rPr>
        <w:t xml:space="preserve">La oferta deberán presentarse en sobre cerrado hasta el día </w:t>
      </w:r>
      <w:r w:rsidR="000450E7" w:rsidRPr="00BE5F0F">
        <w:rPr>
          <w:rFonts w:ascii="Times New Roman" w:eastAsia="Times New Roman" w:hAnsi="Times New Roman" w:cs="Times New Roman"/>
          <w:szCs w:val="24"/>
          <w:lang w:val="es-ES"/>
        </w:rPr>
        <w:t>xxx</w:t>
      </w:r>
      <w:r w:rsidR="00084A1B" w:rsidRPr="00BE5F0F">
        <w:rPr>
          <w:rFonts w:ascii="Times New Roman" w:eastAsia="Times New Roman" w:hAnsi="Times New Roman" w:cs="Times New Roman"/>
          <w:szCs w:val="24"/>
          <w:lang w:val="es-ES"/>
        </w:rPr>
        <w:t xml:space="preserve"> </w:t>
      </w:r>
      <w:r w:rsidR="00E70E44" w:rsidRPr="00BE5F0F">
        <w:rPr>
          <w:rFonts w:ascii="Times New Roman" w:eastAsia="Times New Roman" w:hAnsi="Times New Roman" w:cs="Times New Roman"/>
          <w:szCs w:val="24"/>
          <w:lang w:val="es-ES"/>
        </w:rPr>
        <w:t>xxxx</w:t>
      </w:r>
      <w:r w:rsidR="00084A1B" w:rsidRPr="00BE5F0F">
        <w:rPr>
          <w:rFonts w:ascii="Times New Roman" w:eastAsia="Times New Roman" w:hAnsi="Times New Roman" w:cs="Times New Roman"/>
          <w:szCs w:val="24"/>
          <w:lang w:val="es-ES"/>
        </w:rPr>
        <w:t xml:space="preserve"> de </w:t>
      </w:r>
      <w:r w:rsidR="000450E7" w:rsidRPr="00BE5F0F">
        <w:rPr>
          <w:rFonts w:ascii="Times New Roman" w:eastAsia="Times New Roman" w:hAnsi="Times New Roman" w:cs="Times New Roman"/>
          <w:szCs w:val="24"/>
          <w:lang w:val="es-ES"/>
        </w:rPr>
        <w:t>agosto 2020</w:t>
      </w:r>
      <w:r w:rsidRPr="00BE5F0F">
        <w:rPr>
          <w:rFonts w:ascii="Times New Roman" w:eastAsia="Times New Roman" w:hAnsi="Times New Roman" w:cs="Times New Roman"/>
          <w:szCs w:val="24"/>
          <w:lang w:val="es-ES"/>
        </w:rPr>
        <w:t xml:space="preserve">, la hora límite de recepción de ofertas será a las 10:00 a.m., hora oficial de la Republica de Honduras en el </w:t>
      </w:r>
      <w:r w:rsidR="00084A1B" w:rsidRPr="00BE5F0F">
        <w:rPr>
          <w:rFonts w:ascii="Times New Roman" w:eastAsia="Times New Roman" w:hAnsi="Times New Roman" w:cs="Times New Roman"/>
          <w:szCs w:val="24"/>
          <w:lang w:val="es-ES"/>
        </w:rPr>
        <w:t>Lobby del Instituto Hondureño</w:t>
      </w:r>
      <w:r w:rsidR="00865991" w:rsidRPr="00BE5F0F">
        <w:rPr>
          <w:rFonts w:ascii="Times New Roman" w:eastAsia="Times New Roman" w:hAnsi="Times New Roman" w:cs="Times New Roman"/>
          <w:szCs w:val="24"/>
          <w:lang w:val="es-ES"/>
        </w:rPr>
        <w:t xml:space="preserve"> de Seguridad Social</w:t>
      </w:r>
      <w:r w:rsidR="00084A1B" w:rsidRPr="00BE5F0F">
        <w:rPr>
          <w:rFonts w:ascii="Times New Roman" w:eastAsia="Times New Roman" w:hAnsi="Times New Roman" w:cs="Times New Roman"/>
          <w:szCs w:val="24"/>
          <w:lang w:val="es-ES"/>
        </w:rPr>
        <w:t xml:space="preserve">, </w:t>
      </w:r>
      <w:r w:rsidRPr="00BE5F0F">
        <w:rPr>
          <w:rFonts w:ascii="Times New Roman" w:eastAsia="Times New Roman" w:hAnsi="Times New Roman" w:cs="Times New Roman"/>
          <w:szCs w:val="24"/>
          <w:lang w:val="es-ES"/>
        </w:rPr>
        <w:t xml:space="preserve">primer piso del edificio administrativo, barrio abajo, Tegucigalpa. Todas las ofertas que se reciban después de la hora señalada serán rechazadas. </w:t>
      </w:r>
    </w:p>
    <w:p w14:paraId="64A913EA" w14:textId="77777777" w:rsidR="00BF7BAE" w:rsidRPr="00BE5F0F" w:rsidRDefault="00BF7BAE" w:rsidP="00BF7BAE">
      <w:pPr>
        <w:spacing w:after="0" w:line="240" w:lineRule="auto"/>
        <w:jc w:val="both"/>
        <w:rPr>
          <w:rFonts w:ascii="Times New Roman" w:eastAsia="Times New Roman" w:hAnsi="Times New Roman" w:cs="Times New Roman"/>
          <w:szCs w:val="24"/>
          <w:lang w:val="es-ES"/>
        </w:rPr>
      </w:pPr>
    </w:p>
    <w:p w14:paraId="456DD18C" w14:textId="77777777" w:rsidR="00BF7BAE" w:rsidRPr="00BE5F0F" w:rsidRDefault="00BF7BAE" w:rsidP="00BF7BAE">
      <w:pPr>
        <w:spacing w:after="0" w:line="240" w:lineRule="auto"/>
        <w:jc w:val="both"/>
        <w:rPr>
          <w:rFonts w:ascii="Times New Roman" w:eastAsia="Times New Roman" w:hAnsi="Times New Roman" w:cs="Times New Roman"/>
          <w:szCs w:val="24"/>
          <w:lang w:val="es-ES"/>
        </w:rPr>
      </w:pPr>
      <w:r w:rsidRPr="00BE5F0F">
        <w:rPr>
          <w:rFonts w:ascii="Times New Roman" w:eastAsia="Times New Roman" w:hAnsi="Times New Roman" w:cs="Times New Roman"/>
          <w:szCs w:val="24"/>
          <w:lang w:val="es-ES"/>
        </w:rPr>
        <w:t xml:space="preserve">Las ofertas deberán estar acompañadas de una garantía de mantenimiento de oferta del 2% del monto total de su oferta expresada en lempiras, con una vigencia de ciento veinte (120) días calendarios contados a partir del día de  la fecha de presentación de oferta. </w:t>
      </w:r>
    </w:p>
    <w:p w14:paraId="210CC406" w14:textId="77777777" w:rsidR="00BF7BAE" w:rsidRPr="00BE5F0F" w:rsidRDefault="00BF7BAE" w:rsidP="00BF7BAE">
      <w:pPr>
        <w:spacing w:after="0" w:line="240" w:lineRule="auto"/>
        <w:jc w:val="both"/>
        <w:rPr>
          <w:rFonts w:ascii="Times New Roman" w:eastAsia="Times New Roman" w:hAnsi="Times New Roman" w:cs="Times New Roman"/>
          <w:szCs w:val="24"/>
          <w:lang w:val="es-ES"/>
        </w:rPr>
      </w:pPr>
    </w:p>
    <w:p w14:paraId="01C8DDB2" w14:textId="77777777" w:rsidR="00BF7BAE" w:rsidRPr="00BE5F0F" w:rsidRDefault="00BF7BAE" w:rsidP="00BF7BAE">
      <w:pPr>
        <w:spacing w:after="0" w:line="240" w:lineRule="auto"/>
        <w:jc w:val="both"/>
        <w:rPr>
          <w:rFonts w:ascii="Times New Roman" w:eastAsia="Times New Roman" w:hAnsi="Times New Roman" w:cs="Times New Roman"/>
          <w:b/>
          <w:szCs w:val="24"/>
          <w:u w:val="single"/>
          <w:lang w:val="es-ES"/>
        </w:rPr>
      </w:pPr>
      <w:r w:rsidRPr="00BE5F0F">
        <w:rPr>
          <w:rFonts w:ascii="Times New Roman" w:eastAsia="Times New Roman" w:hAnsi="Times New Roman" w:cs="Times New Roman"/>
          <w:szCs w:val="24"/>
          <w:lang w:val="es-ES"/>
        </w:rPr>
        <w:t>Los documentos de la licitación podrán ser examinados en el Sistema de Información de Contratación y Adquisiciones del Estado de Honduras, “HonduCompras” (</w:t>
      </w:r>
      <w:hyperlink r:id="rId23" w:history="1">
        <w:r w:rsidRPr="00BE5F0F">
          <w:rPr>
            <w:rFonts w:ascii="Times New Roman" w:eastAsia="Times New Roman" w:hAnsi="Times New Roman" w:cs="Times New Roman"/>
            <w:color w:val="0000FF"/>
            <w:szCs w:val="24"/>
            <w:u w:val="single"/>
            <w:lang w:val="es-ES"/>
          </w:rPr>
          <w:t>www.honducompras.gob.hn</w:t>
        </w:r>
      </w:hyperlink>
      <w:r w:rsidRPr="00BE5F0F">
        <w:rPr>
          <w:rFonts w:ascii="Times New Roman" w:eastAsia="Times New Roman" w:hAnsi="Times New Roman" w:cs="Times New Roman"/>
          <w:szCs w:val="24"/>
          <w:lang w:val="es-ES"/>
        </w:rPr>
        <w:t>) y en el Portal de Transparencia del IHSS (</w:t>
      </w:r>
      <w:hyperlink r:id="rId24" w:history="1">
        <w:r w:rsidRPr="00BE5F0F">
          <w:rPr>
            <w:rFonts w:ascii="Times New Roman" w:eastAsia="Times New Roman" w:hAnsi="Times New Roman" w:cs="Times New Roman"/>
            <w:color w:val="0000FF"/>
            <w:szCs w:val="24"/>
            <w:u w:val="single"/>
            <w:lang w:val="es-ES"/>
          </w:rPr>
          <w:t>www.portalunico.iaip.gob.hn</w:t>
        </w:r>
      </w:hyperlink>
      <w:r w:rsidRPr="00BE5F0F">
        <w:rPr>
          <w:rFonts w:ascii="Times New Roman" w:eastAsia="Times New Roman" w:hAnsi="Times New Roman" w:cs="Times New Roman"/>
          <w:szCs w:val="24"/>
          <w:lang w:val="es-ES"/>
        </w:rPr>
        <w:t xml:space="preserve">), para consultas o información dirigirse a la Subgerencia de Compras, Bienes y Suministros, Subgerencia de Suministros Materiales y Compras, sexto piso del edificio administrativo, por escrito por lo </w:t>
      </w:r>
      <w:r w:rsidRPr="008B68FF">
        <w:rPr>
          <w:rFonts w:ascii="Times New Roman" w:eastAsia="Times New Roman" w:hAnsi="Times New Roman" w:cs="Times New Roman"/>
          <w:szCs w:val="24"/>
          <w:lang w:val="es-ES"/>
        </w:rPr>
        <w:t xml:space="preserve">menos </w:t>
      </w:r>
      <w:r w:rsidR="00B214D3" w:rsidRPr="008B68FF">
        <w:rPr>
          <w:rFonts w:ascii="Times New Roman" w:eastAsia="Times New Roman" w:hAnsi="Times New Roman" w:cs="Times New Roman"/>
          <w:szCs w:val="24"/>
          <w:lang w:val="es-ES"/>
        </w:rPr>
        <w:t xml:space="preserve"> cuatro días</w:t>
      </w:r>
      <w:r w:rsidR="00B214D3">
        <w:rPr>
          <w:rFonts w:ascii="Times New Roman" w:eastAsia="Times New Roman" w:hAnsi="Times New Roman" w:cs="Times New Roman"/>
          <w:szCs w:val="24"/>
          <w:lang w:val="es-ES"/>
        </w:rPr>
        <w:t xml:space="preserve"> </w:t>
      </w:r>
      <w:r w:rsidRPr="00BE5F0F">
        <w:rPr>
          <w:rFonts w:ascii="Times New Roman" w:eastAsia="Times New Roman" w:hAnsi="Times New Roman" w:cs="Times New Roman"/>
          <w:szCs w:val="24"/>
          <w:lang w:val="es-ES"/>
        </w:rPr>
        <w:t xml:space="preserve"> </w:t>
      </w:r>
      <w:r w:rsidR="00E70E44" w:rsidRPr="00BE5F0F">
        <w:rPr>
          <w:rFonts w:ascii="Times New Roman" w:eastAsia="Times New Roman" w:hAnsi="Times New Roman" w:cs="Times New Roman"/>
          <w:b/>
          <w:szCs w:val="24"/>
          <w:u w:val="single"/>
          <w:lang w:val="es-ES"/>
        </w:rPr>
        <w:t>(xxxx</w:t>
      </w:r>
      <w:r w:rsidRPr="00BE5F0F">
        <w:rPr>
          <w:rFonts w:ascii="Times New Roman" w:eastAsia="Times New Roman" w:hAnsi="Times New Roman" w:cs="Times New Roman"/>
          <w:b/>
          <w:szCs w:val="24"/>
          <w:u w:val="single"/>
          <w:lang w:val="es-ES"/>
        </w:rPr>
        <w:t xml:space="preserve">) </w:t>
      </w:r>
      <w:r w:rsidR="00E70E44" w:rsidRPr="00BE5F0F">
        <w:rPr>
          <w:rFonts w:ascii="Times New Roman" w:eastAsia="Times New Roman" w:hAnsi="Times New Roman" w:cs="Times New Roman"/>
          <w:b/>
          <w:szCs w:val="24"/>
          <w:u w:val="single"/>
          <w:lang w:val="es-ES"/>
        </w:rPr>
        <w:t>xxx</w:t>
      </w:r>
      <w:r w:rsidRPr="00BE5F0F">
        <w:rPr>
          <w:rFonts w:ascii="Times New Roman" w:eastAsia="Times New Roman" w:hAnsi="Times New Roman" w:cs="Times New Roman"/>
          <w:b/>
          <w:szCs w:val="24"/>
          <w:u w:val="single"/>
          <w:lang w:val="es-ES"/>
        </w:rPr>
        <w:t xml:space="preserve"> calendario antes de la fecha límite para la presentación de ofertas.</w:t>
      </w:r>
    </w:p>
    <w:p w14:paraId="11ED9C08" w14:textId="77777777" w:rsidR="00BF7BAE" w:rsidRPr="00BE5F0F" w:rsidRDefault="00BF7BAE" w:rsidP="00BF7BAE">
      <w:pPr>
        <w:spacing w:after="0" w:line="240" w:lineRule="auto"/>
        <w:jc w:val="both"/>
        <w:rPr>
          <w:rFonts w:ascii="Times New Roman" w:eastAsia="Times New Roman" w:hAnsi="Times New Roman" w:cs="Times New Roman"/>
          <w:b/>
          <w:sz w:val="24"/>
          <w:szCs w:val="24"/>
          <w:u w:val="single"/>
          <w:lang w:val="es-ES"/>
        </w:rPr>
      </w:pPr>
    </w:p>
    <w:p w14:paraId="63879262" w14:textId="77777777" w:rsidR="00BF7BAE" w:rsidRPr="00BE5F0F" w:rsidRDefault="00BF7BAE" w:rsidP="000A297C">
      <w:pPr>
        <w:spacing w:after="0" w:line="240" w:lineRule="auto"/>
        <w:jc w:val="both"/>
        <w:rPr>
          <w:rFonts w:ascii="Times New Roman" w:eastAsia="Times New Roman" w:hAnsi="Times New Roman" w:cs="Times New Roman"/>
          <w:b/>
          <w:sz w:val="24"/>
          <w:szCs w:val="24"/>
          <w:lang w:val="es-ES"/>
        </w:rPr>
      </w:pPr>
      <w:r w:rsidRPr="00BE5F0F">
        <w:rPr>
          <w:rFonts w:ascii="Times New Roman" w:eastAsia="Times New Roman" w:hAnsi="Times New Roman" w:cs="Times New Roman"/>
          <w:b/>
          <w:sz w:val="24"/>
          <w:szCs w:val="24"/>
          <w:lang w:val="es-ES"/>
        </w:rPr>
        <w:t>Atentamente,</w:t>
      </w:r>
    </w:p>
    <w:p w14:paraId="6307A246" w14:textId="77777777" w:rsidR="00E70E44" w:rsidRPr="00BE5F0F" w:rsidRDefault="00E70E44" w:rsidP="000A297C">
      <w:pPr>
        <w:spacing w:after="0" w:line="240" w:lineRule="auto"/>
        <w:jc w:val="both"/>
        <w:rPr>
          <w:rFonts w:ascii="Times New Roman" w:eastAsia="Times New Roman" w:hAnsi="Times New Roman" w:cs="Times New Roman"/>
          <w:b/>
          <w:sz w:val="24"/>
          <w:szCs w:val="24"/>
          <w:lang w:val="es-ES"/>
        </w:rPr>
      </w:pPr>
    </w:p>
    <w:p w14:paraId="36E94E1E" w14:textId="77777777" w:rsidR="00E70E44" w:rsidRPr="00BE5F0F" w:rsidRDefault="00E70E44" w:rsidP="000A297C">
      <w:pPr>
        <w:spacing w:after="0" w:line="240" w:lineRule="auto"/>
        <w:jc w:val="both"/>
        <w:rPr>
          <w:rFonts w:ascii="Times New Roman" w:eastAsia="Times New Roman" w:hAnsi="Times New Roman" w:cs="Times New Roman"/>
          <w:sz w:val="24"/>
          <w:szCs w:val="24"/>
          <w:lang w:val="es-ES"/>
        </w:rPr>
      </w:pPr>
    </w:p>
    <w:p w14:paraId="2F66A3F3" w14:textId="77777777" w:rsidR="00BF7BAE" w:rsidRPr="00BE5F0F" w:rsidRDefault="00BF7BAE" w:rsidP="00BF7BAE">
      <w:pPr>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RICHARD ZABLAH</w:t>
      </w:r>
    </w:p>
    <w:p w14:paraId="0FAC6CF5" w14:textId="77777777" w:rsidR="00BF7BAE" w:rsidRPr="00BE5F0F" w:rsidRDefault="00BF7BAE" w:rsidP="00BF7BAE">
      <w:pPr>
        <w:spacing w:after="0" w:line="240" w:lineRule="auto"/>
        <w:jc w:val="center"/>
        <w:rPr>
          <w:rFonts w:ascii="Times New Roman" w:eastAsia="Times New Roman" w:hAnsi="Times New Roman" w:cs="Times New Roman"/>
          <w:sz w:val="16"/>
          <w:szCs w:val="24"/>
          <w:lang w:val="es-ES"/>
        </w:rPr>
      </w:pPr>
      <w:r w:rsidRPr="00BE5F0F">
        <w:rPr>
          <w:rFonts w:ascii="Times New Roman" w:eastAsia="Times New Roman" w:hAnsi="Times New Roman" w:cs="Times New Roman"/>
          <w:sz w:val="16"/>
          <w:szCs w:val="24"/>
          <w:lang w:val="es-ES"/>
        </w:rPr>
        <w:t>DIRECTOR EJECUTIVO</w:t>
      </w:r>
    </w:p>
    <w:p w14:paraId="64DCB803" w14:textId="77777777" w:rsidR="000D0320" w:rsidRPr="000450E7" w:rsidRDefault="00BF7BAE" w:rsidP="000450E7">
      <w:pPr>
        <w:spacing w:after="0" w:line="240" w:lineRule="auto"/>
        <w:jc w:val="center"/>
        <w:rPr>
          <w:rFonts w:ascii="Times New Roman" w:eastAsia="Times New Roman" w:hAnsi="Times New Roman" w:cs="Times New Roman"/>
          <w:sz w:val="18"/>
          <w:szCs w:val="24"/>
          <w:lang w:val="es-ES"/>
        </w:rPr>
      </w:pPr>
      <w:r w:rsidRPr="00BE5F0F">
        <w:rPr>
          <w:rFonts w:ascii="Times New Roman" w:eastAsia="Times New Roman" w:hAnsi="Times New Roman" w:cs="Times New Roman"/>
          <w:sz w:val="18"/>
          <w:szCs w:val="24"/>
          <w:lang w:val="es-ES"/>
        </w:rPr>
        <w:t>Instituto Hondureño de Seguridad Social</w:t>
      </w:r>
    </w:p>
    <w:sectPr w:rsidR="000D0320" w:rsidRPr="000450E7" w:rsidSect="000A297C">
      <w:headerReference w:type="default" r:id="rId2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5C8C" w14:textId="77777777" w:rsidR="00017096" w:rsidRDefault="00017096" w:rsidP="00521A15">
      <w:pPr>
        <w:spacing w:after="0" w:line="240" w:lineRule="auto"/>
      </w:pPr>
      <w:r>
        <w:separator/>
      </w:r>
    </w:p>
  </w:endnote>
  <w:endnote w:type="continuationSeparator" w:id="0">
    <w:p w14:paraId="2632CCCB" w14:textId="77777777" w:rsidR="00017096" w:rsidRDefault="00017096" w:rsidP="0052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3034" w14:textId="77777777" w:rsidR="00FB3ABE" w:rsidRDefault="00FB3ABE" w:rsidP="00CA7F71">
    <w:pPr>
      <w:pStyle w:val="Piedepgina"/>
      <w:jc w:val="right"/>
    </w:pPr>
  </w:p>
  <w:p w14:paraId="2435E6A7" w14:textId="77777777" w:rsidR="00FB3ABE" w:rsidRDefault="00FB3ABE" w:rsidP="00CA7F7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0160"/>
      <w:docPartObj>
        <w:docPartGallery w:val="Page Numbers (Bottom of Page)"/>
        <w:docPartUnique/>
      </w:docPartObj>
    </w:sdtPr>
    <w:sdtContent>
      <w:p w14:paraId="3F15BEAA" w14:textId="77777777" w:rsidR="00FB3ABE" w:rsidRDefault="00FB3ABE" w:rsidP="00CA7F71">
        <w:pPr>
          <w:pStyle w:val="Piedepgina"/>
          <w:jc w:val="right"/>
        </w:pPr>
        <w:r>
          <w:fldChar w:fldCharType="begin"/>
        </w:r>
        <w:r>
          <w:instrText>PAGE   \* MERGEFORMAT</w:instrText>
        </w:r>
        <w:r>
          <w:fldChar w:fldCharType="separate"/>
        </w:r>
        <w:r w:rsidR="008B68FF" w:rsidRPr="008B68FF">
          <w:rPr>
            <w:noProof/>
            <w:lang w:val="es-ES"/>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41976"/>
      <w:docPartObj>
        <w:docPartGallery w:val="Page Numbers (Bottom of Page)"/>
        <w:docPartUnique/>
      </w:docPartObj>
    </w:sdtPr>
    <w:sdtContent>
      <w:p w14:paraId="50B0B382" w14:textId="77777777" w:rsidR="00FB3ABE" w:rsidRDefault="00FB3ABE" w:rsidP="00CA7F71">
        <w:pPr>
          <w:pStyle w:val="Piedepgina"/>
          <w:jc w:val="right"/>
        </w:pPr>
        <w:r>
          <w:fldChar w:fldCharType="begin"/>
        </w:r>
        <w:r>
          <w:instrText>PAGE   \* MERGEFORMAT</w:instrText>
        </w:r>
        <w:r>
          <w:fldChar w:fldCharType="separate"/>
        </w:r>
        <w:r w:rsidR="008B68FF" w:rsidRPr="008B68FF">
          <w:rPr>
            <w:noProof/>
            <w:lang w:val="es-ES"/>
          </w:rPr>
          <w:t>17</w:t>
        </w:r>
        <w:r>
          <w:fldChar w:fldCharType="end"/>
        </w:r>
      </w:p>
    </w:sdtContent>
  </w:sdt>
  <w:p w14:paraId="25E36BB1" w14:textId="77777777" w:rsidR="00FB3ABE" w:rsidRDefault="00FB3ABE" w:rsidP="00CA7F71">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485B" w14:textId="77777777" w:rsidR="00FB3ABE" w:rsidRDefault="00FB3ABE" w:rsidP="00CA7F71">
    <w:pPr>
      <w:pStyle w:val="Piedepgina"/>
      <w:jc w:val="right"/>
    </w:pPr>
  </w:p>
  <w:p w14:paraId="3C1882F5" w14:textId="77777777" w:rsidR="00FB3ABE" w:rsidRDefault="00FB3ABE" w:rsidP="00CA7F71">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72FE" w14:textId="77777777" w:rsidR="00FB3ABE" w:rsidRDefault="00FB3ABE" w:rsidP="00CA7F71">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306C" w14:textId="77777777" w:rsidR="00FB3ABE" w:rsidRDefault="00FB3ABE" w:rsidP="00CA7F71">
    <w:pPr>
      <w:pStyle w:val="Piedepgina"/>
      <w:jc w:val="right"/>
    </w:pPr>
  </w:p>
  <w:p w14:paraId="1E134FB7" w14:textId="77777777" w:rsidR="00FB3ABE" w:rsidRDefault="00FB3ABE" w:rsidP="00CA7F7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9481" w14:textId="77777777" w:rsidR="00017096" w:rsidRDefault="00017096" w:rsidP="00521A15">
      <w:pPr>
        <w:spacing w:after="0" w:line="240" w:lineRule="auto"/>
      </w:pPr>
      <w:r>
        <w:separator/>
      </w:r>
    </w:p>
  </w:footnote>
  <w:footnote w:type="continuationSeparator" w:id="0">
    <w:p w14:paraId="0C27B64A" w14:textId="77777777" w:rsidR="00017096" w:rsidRDefault="00017096" w:rsidP="00521A15">
      <w:pPr>
        <w:spacing w:after="0" w:line="240" w:lineRule="auto"/>
      </w:pPr>
      <w:r>
        <w:continuationSeparator/>
      </w:r>
    </w:p>
  </w:footnote>
  <w:footnote w:id="1">
    <w:p w14:paraId="22BD70F9" w14:textId="77777777" w:rsidR="00FB3ABE" w:rsidRDefault="00FB3ABE" w:rsidP="00521A15">
      <w:pPr>
        <w:pStyle w:val="Textonotapie"/>
        <w:jc w:val="both"/>
      </w:pPr>
      <w:r>
        <w:rPr>
          <w:rStyle w:val="Refdenotaalpie"/>
        </w:rPr>
        <w:footnoteRef/>
      </w:r>
      <w:r>
        <w:t xml:space="preserve"> Para efecto de evaluación, sino pasa la fase legal, ya sea un documento sustancial, según lo indicado </w:t>
      </w:r>
    </w:p>
    <w:p w14:paraId="58A3D487" w14:textId="77777777" w:rsidR="00FB3ABE" w:rsidRDefault="00FB3ABE" w:rsidP="00521A15">
      <w:pPr>
        <w:pStyle w:val="Textonotapie"/>
        <w:jc w:val="both"/>
      </w:pPr>
      <w:r>
        <w:t xml:space="preserve">en el Pliego de Condiciones no se deberá seguir evaluando ni pasar a la siguiente fase de evaluación.  </w:t>
      </w:r>
    </w:p>
  </w:footnote>
  <w:footnote w:id="2">
    <w:p w14:paraId="201D113E" w14:textId="77777777" w:rsidR="00FB3ABE" w:rsidRPr="00F118C0" w:rsidRDefault="00FB3ABE" w:rsidP="00521A15">
      <w:pPr>
        <w:pStyle w:val="Textonotapie"/>
      </w:pPr>
      <w:r>
        <w:rPr>
          <w:rStyle w:val="Refdenotaalpie"/>
        </w:rPr>
        <w:footnoteRef/>
      </w:r>
      <w:r>
        <w:t xml:space="preserve"> 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7FF0" w14:textId="77777777" w:rsidR="00FB3ABE" w:rsidRPr="000E0D88" w:rsidRDefault="00FB3ABE" w:rsidP="00CA7F71">
    <w:pPr>
      <w:pStyle w:val="Encabezado"/>
      <w:rPr>
        <w:lang w:val="es-MX"/>
      </w:rPr>
    </w:pPr>
    <w:r>
      <w:rPr>
        <w:lang w:val="es-MX"/>
      </w:rPr>
      <w:t>Sección III – Especificaciones Técnicas</w:t>
    </w:r>
  </w:p>
  <w:p w14:paraId="393A0E8D" w14:textId="77777777" w:rsidR="00FB3ABE" w:rsidRDefault="00FB3A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410B" w14:textId="77777777" w:rsidR="00FB3ABE" w:rsidRPr="000E0D88" w:rsidRDefault="00FB3ABE" w:rsidP="00CA7F71">
    <w:pPr>
      <w:pStyle w:val="Encabezado"/>
      <w:rPr>
        <w:lang w:val="es-MX"/>
      </w:rPr>
    </w:pPr>
    <w:r>
      <w:rPr>
        <w:lang w:val="es-MX"/>
      </w:rPr>
      <w:t>Sección I – Instrucciones a los oferentes</w:t>
    </w:r>
  </w:p>
  <w:p w14:paraId="2BD500AA" w14:textId="77777777" w:rsidR="00FB3ABE" w:rsidRPr="007712F8" w:rsidRDefault="00FB3AB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317D" w14:textId="77777777" w:rsidR="00FB3ABE" w:rsidRPr="000E0D88" w:rsidRDefault="00FB3ABE" w:rsidP="00CA7F71">
    <w:pPr>
      <w:pStyle w:val="Encabezado"/>
      <w:rPr>
        <w:lang w:val="es-MX"/>
      </w:rPr>
    </w:pPr>
    <w:r>
      <w:rPr>
        <w:lang w:val="es-MX"/>
      </w:rPr>
      <w:t>Sección II – Condiciones de Contratación</w:t>
    </w:r>
  </w:p>
  <w:p w14:paraId="1A126D44" w14:textId="77777777" w:rsidR="00FB3ABE" w:rsidRPr="000E0D88" w:rsidRDefault="00FB3ABE" w:rsidP="00CA7F71">
    <w:pPr>
      <w:pStyle w:val="Encabezado"/>
      <w:rPr>
        <w:lang w:val="es-MX"/>
      </w:rPr>
    </w:pPr>
  </w:p>
  <w:p w14:paraId="4FF68FE9" w14:textId="77777777" w:rsidR="00FB3ABE" w:rsidRPr="007712F8" w:rsidRDefault="00FB3ABE">
    <w:pPr>
      <w:pStyle w:val="Encabezado"/>
      <w:rPr>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34A9" w14:textId="77777777" w:rsidR="00FB3ABE" w:rsidRDefault="00FB3ABE">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5581" w14:textId="77777777" w:rsidR="00FB3ABE" w:rsidRDefault="00FB3ABE">
    <w:pPr>
      <w:pStyle w:val="Encabezado"/>
      <w:rPr>
        <w:lang w:val="es-CO"/>
      </w:rPr>
    </w:pPr>
    <w:r>
      <w:rPr>
        <w:lang w:val="es-C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5E50" w14:textId="77777777" w:rsidR="00FB3ABE" w:rsidRDefault="00FB3ABE">
    <w:pPr>
      <w:pStyle w:val="Encabezado"/>
      <w:rPr>
        <w:lang w:val="es-CO"/>
      </w:rPr>
    </w:pPr>
    <w:r>
      <w:rPr>
        <w:lang w:val="es-CO"/>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FCD0" w14:textId="77777777" w:rsidR="00FB3ABE" w:rsidRDefault="00FB3ABE">
    <w:pPr>
      <w:pStyle w:val="Encabezado"/>
      <w:rPr>
        <w:lang w:val="es-CO"/>
      </w:rPr>
    </w:pP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5025" w14:textId="77777777" w:rsidR="00FB3ABE" w:rsidRDefault="00FB3ABE">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6887" w14:textId="77777777" w:rsidR="00FB3ABE" w:rsidRPr="000E0D88" w:rsidRDefault="00FB3ABE" w:rsidP="00CA7F71">
    <w:pPr>
      <w:pStyle w:val="Encabezado"/>
      <w:rPr>
        <w:lang w:val="es-MX"/>
      </w:rPr>
    </w:pPr>
  </w:p>
  <w:p w14:paraId="03B6BB3E" w14:textId="77777777" w:rsidR="00FB3ABE" w:rsidRPr="007712F8" w:rsidRDefault="00FB3AB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4B0D5C"/>
    <w:multiLevelType w:val="hybridMultilevel"/>
    <w:tmpl w:val="7690FD16"/>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5FF196B"/>
    <w:multiLevelType w:val="hybridMultilevel"/>
    <w:tmpl w:val="4B72A496"/>
    <w:lvl w:ilvl="0" w:tplc="18B2B016">
      <w:start w:val="1"/>
      <w:numFmt w:val="decimal"/>
      <w:lvlText w:val="%1."/>
      <w:lvlJc w:val="left"/>
      <w:pPr>
        <w:ind w:left="720" w:hanging="360"/>
      </w:pPr>
      <w:rPr>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69F73A4"/>
    <w:multiLevelType w:val="hybridMultilevel"/>
    <w:tmpl w:val="F176BB3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80074E9"/>
    <w:multiLevelType w:val="hybridMultilevel"/>
    <w:tmpl w:val="D722C7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D9518E8"/>
    <w:multiLevelType w:val="hybridMultilevel"/>
    <w:tmpl w:val="3EC8ED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E6C5E1F"/>
    <w:multiLevelType w:val="hybridMultilevel"/>
    <w:tmpl w:val="2A6251D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FCE6B4F"/>
    <w:multiLevelType w:val="hybridMultilevel"/>
    <w:tmpl w:val="1F2E76E2"/>
    <w:lvl w:ilvl="0" w:tplc="18B2B016">
      <w:start w:val="1"/>
      <w:numFmt w:val="decimal"/>
      <w:lvlText w:val="%1."/>
      <w:lvlJc w:val="left"/>
      <w:pPr>
        <w:ind w:left="720" w:hanging="360"/>
      </w:pPr>
      <w:rPr>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41A3ED5"/>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CB012D4"/>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BD067C"/>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31E552AC"/>
    <w:multiLevelType w:val="hybridMultilevel"/>
    <w:tmpl w:val="64BAA6C8"/>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F4B7184"/>
    <w:multiLevelType w:val="hybridMultilevel"/>
    <w:tmpl w:val="6AC21B40"/>
    <w:lvl w:ilvl="0" w:tplc="0C0A000F">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2BE4338"/>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35A2528"/>
    <w:multiLevelType w:val="hybridMultilevel"/>
    <w:tmpl w:val="3AFC5B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E3F1681"/>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520C621C"/>
    <w:multiLevelType w:val="hybridMultilevel"/>
    <w:tmpl w:val="5352E19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54256840"/>
    <w:multiLevelType w:val="hybridMultilevel"/>
    <w:tmpl w:val="DB94547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A582BAD"/>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CEC076E"/>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60D527E7"/>
    <w:multiLevelType w:val="hybridMultilevel"/>
    <w:tmpl w:val="245EB6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3CF525C"/>
    <w:multiLevelType w:val="hybridMultilevel"/>
    <w:tmpl w:val="33721EE4"/>
    <w:lvl w:ilvl="0" w:tplc="892E26FE">
      <w:start w:val="1"/>
      <w:numFmt w:val="decimal"/>
      <w:lvlText w:val="%1."/>
      <w:lvlJc w:val="left"/>
      <w:pPr>
        <w:ind w:left="1065" w:hanging="360"/>
      </w:pPr>
      <w:rPr>
        <w:rFonts w:hint="default"/>
      </w:rPr>
    </w:lvl>
    <w:lvl w:ilvl="1" w:tplc="480A0019" w:tentative="1">
      <w:start w:val="1"/>
      <w:numFmt w:val="lowerLetter"/>
      <w:lvlText w:val="%2."/>
      <w:lvlJc w:val="left"/>
      <w:pPr>
        <w:ind w:left="1785" w:hanging="360"/>
      </w:pPr>
    </w:lvl>
    <w:lvl w:ilvl="2" w:tplc="480A001B" w:tentative="1">
      <w:start w:val="1"/>
      <w:numFmt w:val="lowerRoman"/>
      <w:lvlText w:val="%3."/>
      <w:lvlJc w:val="right"/>
      <w:pPr>
        <w:ind w:left="2505" w:hanging="180"/>
      </w:pPr>
    </w:lvl>
    <w:lvl w:ilvl="3" w:tplc="480A000F" w:tentative="1">
      <w:start w:val="1"/>
      <w:numFmt w:val="decimal"/>
      <w:lvlText w:val="%4."/>
      <w:lvlJc w:val="left"/>
      <w:pPr>
        <w:ind w:left="3225" w:hanging="360"/>
      </w:pPr>
    </w:lvl>
    <w:lvl w:ilvl="4" w:tplc="480A0019" w:tentative="1">
      <w:start w:val="1"/>
      <w:numFmt w:val="lowerLetter"/>
      <w:lvlText w:val="%5."/>
      <w:lvlJc w:val="left"/>
      <w:pPr>
        <w:ind w:left="3945" w:hanging="360"/>
      </w:pPr>
    </w:lvl>
    <w:lvl w:ilvl="5" w:tplc="480A001B" w:tentative="1">
      <w:start w:val="1"/>
      <w:numFmt w:val="lowerRoman"/>
      <w:lvlText w:val="%6."/>
      <w:lvlJc w:val="right"/>
      <w:pPr>
        <w:ind w:left="4665" w:hanging="180"/>
      </w:pPr>
    </w:lvl>
    <w:lvl w:ilvl="6" w:tplc="480A000F" w:tentative="1">
      <w:start w:val="1"/>
      <w:numFmt w:val="decimal"/>
      <w:lvlText w:val="%7."/>
      <w:lvlJc w:val="left"/>
      <w:pPr>
        <w:ind w:left="5385" w:hanging="360"/>
      </w:pPr>
    </w:lvl>
    <w:lvl w:ilvl="7" w:tplc="480A0019" w:tentative="1">
      <w:start w:val="1"/>
      <w:numFmt w:val="lowerLetter"/>
      <w:lvlText w:val="%8."/>
      <w:lvlJc w:val="left"/>
      <w:pPr>
        <w:ind w:left="6105" w:hanging="360"/>
      </w:pPr>
    </w:lvl>
    <w:lvl w:ilvl="8" w:tplc="480A001B" w:tentative="1">
      <w:start w:val="1"/>
      <w:numFmt w:val="lowerRoman"/>
      <w:lvlText w:val="%9."/>
      <w:lvlJc w:val="right"/>
      <w:pPr>
        <w:ind w:left="6825" w:hanging="180"/>
      </w:pPr>
    </w:lvl>
  </w:abstractNum>
  <w:abstractNum w:abstractNumId="25">
    <w:nsid w:val="63D66672"/>
    <w:multiLevelType w:val="hybridMultilevel"/>
    <w:tmpl w:val="A802051C"/>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8">
    <w:nsid w:val="693A36AA"/>
    <w:multiLevelType w:val="hybridMultilevel"/>
    <w:tmpl w:val="1F2E76E2"/>
    <w:lvl w:ilvl="0" w:tplc="18B2B016">
      <w:start w:val="1"/>
      <w:numFmt w:val="decimal"/>
      <w:lvlText w:val="%1."/>
      <w:lvlJc w:val="left"/>
      <w:pPr>
        <w:ind w:left="720" w:hanging="360"/>
      </w:pPr>
      <w:rPr>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BE8654E"/>
    <w:multiLevelType w:val="hybridMultilevel"/>
    <w:tmpl w:val="560EBDD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71896BD2"/>
    <w:multiLevelType w:val="hybridMultilevel"/>
    <w:tmpl w:val="15A25ED6"/>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725E5B25"/>
    <w:multiLevelType w:val="hybridMultilevel"/>
    <w:tmpl w:val="49386E7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7449610A"/>
    <w:multiLevelType w:val="hybridMultilevel"/>
    <w:tmpl w:val="F6560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49966E4"/>
    <w:multiLevelType w:val="hybridMultilevel"/>
    <w:tmpl w:val="FEAEFBC0"/>
    <w:lvl w:ilvl="0" w:tplc="480A0019">
      <w:start w:val="1"/>
      <w:numFmt w:val="lowerLetter"/>
      <w:lvlText w:val="%1."/>
      <w:lvlJc w:val="left"/>
      <w:pPr>
        <w:ind w:left="72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5">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7A967ED"/>
    <w:multiLevelType w:val="hybridMultilevel"/>
    <w:tmpl w:val="2DFEB120"/>
    <w:lvl w:ilvl="0" w:tplc="4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3"/>
  </w:num>
  <w:num w:numId="4">
    <w:abstractNumId w:val="34"/>
  </w:num>
  <w:num w:numId="5">
    <w:abstractNumId w:val="35"/>
  </w:num>
  <w:num w:numId="6">
    <w:abstractNumId w:val="8"/>
  </w:num>
  <w:num w:numId="7">
    <w:abstractNumId w:val="27"/>
  </w:num>
  <w:num w:numId="8">
    <w:abstractNumId w:val="11"/>
  </w:num>
  <w:num w:numId="9">
    <w:abstractNumId w:val="21"/>
  </w:num>
  <w:num w:numId="10">
    <w:abstractNumId w:val="10"/>
  </w:num>
  <w:num w:numId="11">
    <w:abstractNumId w:val="0"/>
  </w:num>
  <w:num w:numId="12">
    <w:abstractNumId w:val="12"/>
  </w:num>
  <w:num w:numId="13">
    <w:abstractNumId w:val="15"/>
  </w:num>
  <w:num w:numId="14">
    <w:abstractNumId w:val="26"/>
  </w:num>
  <w:num w:numId="15">
    <w:abstractNumId w:val="5"/>
  </w:num>
  <w:num w:numId="16">
    <w:abstractNumId w:val="7"/>
  </w:num>
  <w:num w:numId="17">
    <w:abstractNumId w:val="17"/>
  </w:num>
  <w:num w:numId="18">
    <w:abstractNumId w:val="28"/>
  </w:num>
  <w:num w:numId="19">
    <w:abstractNumId w:val="2"/>
  </w:num>
  <w:num w:numId="20">
    <w:abstractNumId w:val="30"/>
  </w:num>
  <w:num w:numId="21">
    <w:abstractNumId w:val="29"/>
  </w:num>
  <w:num w:numId="22">
    <w:abstractNumId w:val="1"/>
  </w:num>
  <w:num w:numId="23">
    <w:abstractNumId w:val="6"/>
  </w:num>
  <w:num w:numId="24">
    <w:abstractNumId w:val="3"/>
  </w:num>
  <w:num w:numId="25">
    <w:abstractNumId w:val="19"/>
  </w:num>
  <w:num w:numId="26">
    <w:abstractNumId w:val="18"/>
  </w:num>
  <w:num w:numId="27">
    <w:abstractNumId w:val="13"/>
  </w:num>
  <w:num w:numId="28">
    <w:abstractNumId w:val="16"/>
  </w:num>
  <w:num w:numId="29">
    <w:abstractNumId w:val="9"/>
  </w:num>
  <w:num w:numId="30">
    <w:abstractNumId w:val="14"/>
  </w:num>
  <w:num w:numId="31">
    <w:abstractNumId w:val="22"/>
  </w:num>
  <w:num w:numId="32">
    <w:abstractNumId w:val="31"/>
  </w:num>
  <w:num w:numId="33">
    <w:abstractNumId w:val="36"/>
  </w:num>
  <w:num w:numId="34">
    <w:abstractNumId w:val="25"/>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15"/>
    <w:rsid w:val="00006A04"/>
    <w:rsid w:val="000075F8"/>
    <w:rsid w:val="00015D06"/>
    <w:rsid w:val="00017096"/>
    <w:rsid w:val="000263A9"/>
    <w:rsid w:val="00040D5F"/>
    <w:rsid w:val="000439DF"/>
    <w:rsid w:val="00043BFA"/>
    <w:rsid w:val="00045096"/>
    <w:rsid w:val="000450E7"/>
    <w:rsid w:val="00050140"/>
    <w:rsid w:val="0005605C"/>
    <w:rsid w:val="00060DB2"/>
    <w:rsid w:val="00074F94"/>
    <w:rsid w:val="00077353"/>
    <w:rsid w:val="00084240"/>
    <w:rsid w:val="00084A1B"/>
    <w:rsid w:val="00086150"/>
    <w:rsid w:val="00095FED"/>
    <w:rsid w:val="000A297C"/>
    <w:rsid w:val="000A598B"/>
    <w:rsid w:val="000C28CE"/>
    <w:rsid w:val="000C5FE7"/>
    <w:rsid w:val="000D0320"/>
    <w:rsid w:val="000F2CE7"/>
    <w:rsid w:val="001005E7"/>
    <w:rsid w:val="001059F0"/>
    <w:rsid w:val="00111F29"/>
    <w:rsid w:val="00117824"/>
    <w:rsid w:val="001229EC"/>
    <w:rsid w:val="00124B0C"/>
    <w:rsid w:val="0012724F"/>
    <w:rsid w:val="0014423E"/>
    <w:rsid w:val="00161B18"/>
    <w:rsid w:val="00170613"/>
    <w:rsid w:val="00170E89"/>
    <w:rsid w:val="00172C74"/>
    <w:rsid w:val="001879AA"/>
    <w:rsid w:val="001C5B46"/>
    <w:rsid w:val="001D2127"/>
    <w:rsid w:val="001F7DAD"/>
    <w:rsid w:val="00205B2B"/>
    <w:rsid w:val="002212B2"/>
    <w:rsid w:val="00232130"/>
    <w:rsid w:val="00234C0A"/>
    <w:rsid w:val="0024489C"/>
    <w:rsid w:val="00246757"/>
    <w:rsid w:val="00263277"/>
    <w:rsid w:val="00266B56"/>
    <w:rsid w:val="00283825"/>
    <w:rsid w:val="002848AC"/>
    <w:rsid w:val="00293A5B"/>
    <w:rsid w:val="00296364"/>
    <w:rsid w:val="002978F3"/>
    <w:rsid w:val="002A588B"/>
    <w:rsid w:val="002B1CF4"/>
    <w:rsid w:val="002C6701"/>
    <w:rsid w:val="002D20B4"/>
    <w:rsid w:val="002D6902"/>
    <w:rsid w:val="002E3FCD"/>
    <w:rsid w:val="00314FDB"/>
    <w:rsid w:val="00326C9A"/>
    <w:rsid w:val="00335D54"/>
    <w:rsid w:val="00372578"/>
    <w:rsid w:val="00372D21"/>
    <w:rsid w:val="0038772B"/>
    <w:rsid w:val="003A5E9B"/>
    <w:rsid w:val="003B4759"/>
    <w:rsid w:val="003B4BF8"/>
    <w:rsid w:val="003D64AD"/>
    <w:rsid w:val="003F2875"/>
    <w:rsid w:val="003F6571"/>
    <w:rsid w:val="003F7450"/>
    <w:rsid w:val="003F7BFF"/>
    <w:rsid w:val="0040266E"/>
    <w:rsid w:val="0040382D"/>
    <w:rsid w:val="00411CA7"/>
    <w:rsid w:val="00417034"/>
    <w:rsid w:val="004215A7"/>
    <w:rsid w:val="00424766"/>
    <w:rsid w:val="00425567"/>
    <w:rsid w:val="00436644"/>
    <w:rsid w:val="004449B2"/>
    <w:rsid w:val="004517BB"/>
    <w:rsid w:val="00452F1D"/>
    <w:rsid w:val="0045366E"/>
    <w:rsid w:val="00455108"/>
    <w:rsid w:val="00465EC8"/>
    <w:rsid w:val="00472DD1"/>
    <w:rsid w:val="00481710"/>
    <w:rsid w:val="004845F8"/>
    <w:rsid w:val="00491EFF"/>
    <w:rsid w:val="004A0F10"/>
    <w:rsid w:val="004B4F94"/>
    <w:rsid w:val="004C5AAC"/>
    <w:rsid w:val="004D0BA0"/>
    <w:rsid w:val="004D0D5F"/>
    <w:rsid w:val="004D37D4"/>
    <w:rsid w:val="004E106E"/>
    <w:rsid w:val="004E434D"/>
    <w:rsid w:val="004E6503"/>
    <w:rsid w:val="004F237A"/>
    <w:rsid w:val="004F26F1"/>
    <w:rsid w:val="004F3740"/>
    <w:rsid w:val="004F52B4"/>
    <w:rsid w:val="0050041B"/>
    <w:rsid w:val="00501ABE"/>
    <w:rsid w:val="00502E70"/>
    <w:rsid w:val="00506BFD"/>
    <w:rsid w:val="005110B1"/>
    <w:rsid w:val="00521A15"/>
    <w:rsid w:val="005227BB"/>
    <w:rsid w:val="00547C94"/>
    <w:rsid w:val="005519D9"/>
    <w:rsid w:val="00555CFD"/>
    <w:rsid w:val="00561B12"/>
    <w:rsid w:val="00565DD9"/>
    <w:rsid w:val="0057503A"/>
    <w:rsid w:val="00591EDC"/>
    <w:rsid w:val="005A0BCA"/>
    <w:rsid w:val="005A4951"/>
    <w:rsid w:val="005B0156"/>
    <w:rsid w:val="005B4AB2"/>
    <w:rsid w:val="005B5F5C"/>
    <w:rsid w:val="005C712D"/>
    <w:rsid w:val="005D037A"/>
    <w:rsid w:val="005E18E8"/>
    <w:rsid w:val="005F2333"/>
    <w:rsid w:val="005F3F88"/>
    <w:rsid w:val="00610CB7"/>
    <w:rsid w:val="00613651"/>
    <w:rsid w:val="0061614E"/>
    <w:rsid w:val="006222B4"/>
    <w:rsid w:val="00627511"/>
    <w:rsid w:val="00652CB3"/>
    <w:rsid w:val="00663000"/>
    <w:rsid w:val="006805BF"/>
    <w:rsid w:val="00696DB2"/>
    <w:rsid w:val="006A22E4"/>
    <w:rsid w:val="006B08C0"/>
    <w:rsid w:val="006B1BC6"/>
    <w:rsid w:val="006B617D"/>
    <w:rsid w:val="006B7E4A"/>
    <w:rsid w:val="006C7D16"/>
    <w:rsid w:val="006D442E"/>
    <w:rsid w:val="006E2A35"/>
    <w:rsid w:val="006E74D8"/>
    <w:rsid w:val="00702612"/>
    <w:rsid w:val="00710A49"/>
    <w:rsid w:val="00723505"/>
    <w:rsid w:val="0073287A"/>
    <w:rsid w:val="00732A2F"/>
    <w:rsid w:val="0073496C"/>
    <w:rsid w:val="007349BD"/>
    <w:rsid w:val="00734F9C"/>
    <w:rsid w:val="00750802"/>
    <w:rsid w:val="007532BB"/>
    <w:rsid w:val="007619E0"/>
    <w:rsid w:val="00761A99"/>
    <w:rsid w:val="00764269"/>
    <w:rsid w:val="0077050E"/>
    <w:rsid w:val="00775826"/>
    <w:rsid w:val="007762A9"/>
    <w:rsid w:val="00780ABC"/>
    <w:rsid w:val="00794F72"/>
    <w:rsid w:val="007A191A"/>
    <w:rsid w:val="007C2419"/>
    <w:rsid w:val="007C3273"/>
    <w:rsid w:val="007C75F8"/>
    <w:rsid w:val="007D2B3D"/>
    <w:rsid w:val="007F285D"/>
    <w:rsid w:val="00800F77"/>
    <w:rsid w:val="00802BA3"/>
    <w:rsid w:val="0081048F"/>
    <w:rsid w:val="00814EBC"/>
    <w:rsid w:val="0082017E"/>
    <w:rsid w:val="00826E98"/>
    <w:rsid w:val="008420FC"/>
    <w:rsid w:val="0085359F"/>
    <w:rsid w:val="00854C26"/>
    <w:rsid w:val="00856C23"/>
    <w:rsid w:val="00865991"/>
    <w:rsid w:val="008704BC"/>
    <w:rsid w:val="00873E4A"/>
    <w:rsid w:val="00890072"/>
    <w:rsid w:val="0089095D"/>
    <w:rsid w:val="00894DB8"/>
    <w:rsid w:val="008A3157"/>
    <w:rsid w:val="008A43BC"/>
    <w:rsid w:val="008B68FF"/>
    <w:rsid w:val="008B6F08"/>
    <w:rsid w:val="008C08BF"/>
    <w:rsid w:val="008D1116"/>
    <w:rsid w:val="008E1A59"/>
    <w:rsid w:val="008F055A"/>
    <w:rsid w:val="008F7715"/>
    <w:rsid w:val="00902A9F"/>
    <w:rsid w:val="00913985"/>
    <w:rsid w:val="00916A44"/>
    <w:rsid w:val="00924C12"/>
    <w:rsid w:val="009265A3"/>
    <w:rsid w:val="00930E72"/>
    <w:rsid w:val="00932B2B"/>
    <w:rsid w:val="00940288"/>
    <w:rsid w:val="00940B1B"/>
    <w:rsid w:val="00940BD0"/>
    <w:rsid w:val="00971D46"/>
    <w:rsid w:val="00971DF9"/>
    <w:rsid w:val="0097463A"/>
    <w:rsid w:val="00974BDB"/>
    <w:rsid w:val="00977450"/>
    <w:rsid w:val="0098637D"/>
    <w:rsid w:val="00991E96"/>
    <w:rsid w:val="009A1974"/>
    <w:rsid w:val="009A3106"/>
    <w:rsid w:val="009B06AA"/>
    <w:rsid w:val="009B0808"/>
    <w:rsid w:val="009D129D"/>
    <w:rsid w:val="009D20F1"/>
    <w:rsid w:val="009E0C9E"/>
    <w:rsid w:val="009E56A2"/>
    <w:rsid w:val="009F0066"/>
    <w:rsid w:val="00A06A7A"/>
    <w:rsid w:val="00A1187A"/>
    <w:rsid w:val="00A1471E"/>
    <w:rsid w:val="00A151DF"/>
    <w:rsid w:val="00A23380"/>
    <w:rsid w:val="00A40359"/>
    <w:rsid w:val="00A44752"/>
    <w:rsid w:val="00A4713B"/>
    <w:rsid w:val="00A479E9"/>
    <w:rsid w:val="00A6147D"/>
    <w:rsid w:val="00A66615"/>
    <w:rsid w:val="00A77736"/>
    <w:rsid w:val="00A9055B"/>
    <w:rsid w:val="00AA4B8B"/>
    <w:rsid w:val="00AD51F6"/>
    <w:rsid w:val="00AE1963"/>
    <w:rsid w:val="00AF43A1"/>
    <w:rsid w:val="00AF78A6"/>
    <w:rsid w:val="00B03A77"/>
    <w:rsid w:val="00B10B48"/>
    <w:rsid w:val="00B214D3"/>
    <w:rsid w:val="00B2474C"/>
    <w:rsid w:val="00B276AD"/>
    <w:rsid w:val="00B41A57"/>
    <w:rsid w:val="00B50CCD"/>
    <w:rsid w:val="00B541C6"/>
    <w:rsid w:val="00B60623"/>
    <w:rsid w:val="00B62CFC"/>
    <w:rsid w:val="00B779BB"/>
    <w:rsid w:val="00B92C01"/>
    <w:rsid w:val="00B95071"/>
    <w:rsid w:val="00BA2ACB"/>
    <w:rsid w:val="00BA3132"/>
    <w:rsid w:val="00BA3147"/>
    <w:rsid w:val="00BA33A9"/>
    <w:rsid w:val="00BA33EF"/>
    <w:rsid w:val="00BB654B"/>
    <w:rsid w:val="00BC38BB"/>
    <w:rsid w:val="00BD04C8"/>
    <w:rsid w:val="00BD3D3D"/>
    <w:rsid w:val="00BE4CEA"/>
    <w:rsid w:val="00BE5833"/>
    <w:rsid w:val="00BE5F0F"/>
    <w:rsid w:val="00BF7BAE"/>
    <w:rsid w:val="00C04D74"/>
    <w:rsid w:val="00C13330"/>
    <w:rsid w:val="00C13D23"/>
    <w:rsid w:val="00C2265D"/>
    <w:rsid w:val="00C30C1F"/>
    <w:rsid w:val="00C350F5"/>
    <w:rsid w:val="00C377E5"/>
    <w:rsid w:val="00C45EF6"/>
    <w:rsid w:val="00C505EB"/>
    <w:rsid w:val="00C63E16"/>
    <w:rsid w:val="00C65472"/>
    <w:rsid w:val="00C7082A"/>
    <w:rsid w:val="00C74D16"/>
    <w:rsid w:val="00C81C9A"/>
    <w:rsid w:val="00C82999"/>
    <w:rsid w:val="00C83DD2"/>
    <w:rsid w:val="00C85293"/>
    <w:rsid w:val="00C85D2B"/>
    <w:rsid w:val="00CA7F71"/>
    <w:rsid w:val="00CD4059"/>
    <w:rsid w:val="00CE23E9"/>
    <w:rsid w:val="00CF5ADC"/>
    <w:rsid w:val="00D0298A"/>
    <w:rsid w:val="00D15966"/>
    <w:rsid w:val="00D171BA"/>
    <w:rsid w:val="00D17A23"/>
    <w:rsid w:val="00D21248"/>
    <w:rsid w:val="00D406B5"/>
    <w:rsid w:val="00D63671"/>
    <w:rsid w:val="00D8788F"/>
    <w:rsid w:val="00D92E88"/>
    <w:rsid w:val="00DA6251"/>
    <w:rsid w:val="00DC13C2"/>
    <w:rsid w:val="00DD03FE"/>
    <w:rsid w:val="00DE2AAD"/>
    <w:rsid w:val="00DE6A6F"/>
    <w:rsid w:val="00DE6C69"/>
    <w:rsid w:val="00E20010"/>
    <w:rsid w:val="00E41989"/>
    <w:rsid w:val="00E4319D"/>
    <w:rsid w:val="00E54546"/>
    <w:rsid w:val="00E634FC"/>
    <w:rsid w:val="00E64CD1"/>
    <w:rsid w:val="00E65B8E"/>
    <w:rsid w:val="00E70E44"/>
    <w:rsid w:val="00E76059"/>
    <w:rsid w:val="00E77C1E"/>
    <w:rsid w:val="00E9131D"/>
    <w:rsid w:val="00E941BF"/>
    <w:rsid w:val="00E9706B"/>
    <w:rsid w:val="00EA23AC"/>
    <w:rsid w:val="00EA270D"/>
    <w:rsid w:val="00EB076F"/>
    <w:rsid w:val="00EB31A9"/>
    <w:rsid w:val="00EB3427"/>
    <w:rsid w:val="00EB55C6"/>
    <w:rsid w:val="00EE1AD1"/>
    <w:rsid w:val="00EE5B39"/>
    <w:rsid w:val="00EF4872"/>
    <w:rsid w:val="00F1423D"/>
    <w:rsid w:val="00F20E04"/>
    <w:rsid w:val="00F23F14"/>
    <w:rsid w:val="00F34CD5"/>
    <w:rsid w:val="00F3622D"/>
    <w:rsid w:val="00F6394B"/>
    <w:rsid w:val="00F714BA"/>
    <w:rsid w:val="00F75419"/>
    <w:rsid w:val="00F86D07"/>
    <w:rsid w:val="00FB3130"/>
    <w:rsid w:val="00FB3ABE"/>
    <w:rsid w:val="00FC22B6"/>
    <w:rsid w:val="00FF3DD9"/>
    <w:rsid w:val="00FF6250"/>
    <w:rsid w:val="00FF720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60DF"/>
  <w15:docId w15:val="{3FDAA7E5-EAD1-4099-9C09-214E62B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15"/>
    <w:pPr>
      <w:spacing w:after="160" w:line="259" w:lineRule="auto"/>
    </w:pPr>
    <w:rPr>
      <w:lang w:val="en-US"/>
    </w:rPr>
  </w:style>
  <w:style w:type="paragraph" w:styleId="Ttulo1">
    <w:name w:val="heading 1"/>
    <w:aliases w:val="Edgar 1"/>
    <w:basedOn w:val="Normal"/>
    <w:next w:val="Normal"/>
    <w:link w:val="Ttulo1Car"/>
    <w:qFormat/>
    <w:rsid w:val="00521A15"/>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521A15"/>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521A15"/>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521A15"/>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521A15"/>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521A15"/>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521A15"/>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521A15"/>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521A15"/>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
    <w:basedOn w:val="Fuentedeprrafopredeter"/>
    <w:link w:val="Ttulo1"/>
    <w:rsid w:val="00521A15"/>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521A15"/>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521A15"/>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521A15"/>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521A15"/>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521A15"/>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521A15"/>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521A15"/>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521A15"/>
    <w:rPr>
      <w:rFonts w:ascii="Times New Roman" w:eastAsia="Times New Roman" w:hAnsi="Times New Roman" w:cs="Times New Roman"/>
      <w:b/>
      <w:sz w:val="28"/>
      <w:szCs w:val="20"/>
      <w:lang w:val="es-ES_tradnl" w:eastAsia="es-ES"/>
    </w:rPr>
  </w:style>
  <w:style w:type="paragraph" w:customStyle="1" w:styleId="Style3">
    <w:name w:val="Style 3"/>
    <w:basedOn w:val="Normal"/>
    <w:rsid w:val="00521A15"/>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21A15"/>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521A15"/>
  </w:style>
  <w:style w:type="paragraph" w:styleId="Piedepgina">
    <w:name w:val="footer"/>
    <w:basedOn w:val="Normal"/>
    <w:link w:val="PiedepginaCar"/>
    <w:uiPriority w:val="99"/>
    <w:unhideWhenUsed/>
    <w:rsid w:val="00521A15"/>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521A15"/>
  </w:style>
  <w:style w:type="character" w:styleId="Nmerodepgina">
    <w:name w:val="page number"/>
    <w:basedOn w:val="Fuentedeprrafopredeter"/>
    <w:rsid w:val="00521A15"/>
  </w:style>
  <w:style w:type="paragraph" w:styleId="Prrafodelista">
    <w:name w:val="List Paragraph"/>
    <w:basedOn w:val="Normal"/>
    <w:uiPriority w:val="34"/>
    <w:qFormat/>
    <w:rsid w:val="00521A15"/>
    <w:pPr>
      <w:spacing w:after="200" w:line="276" w:lineRule="auto"/>
      <w:ind w:left="720"/>
      <w:contextualSpacing/>
    </w:pPr>
    <w:rPr>
      <w:lang w:val="es-HN"/>
    </w:rPr>
  </w:style>
  <w:style w:type="paragraph" w:styleId="Textodeglobo">
    <w:name w:val="Balloon Text"/>
    <w:basedOn w:val="Normal"/>
    <w:link w:val="TextodegloboCar"/>
    <w:uiPriority w:val="99"/>
    <w:semiHidden/>
    <w:unhideWhenUsed/>
    <w:rsid w:val="00521A15"/>
    <w:pPr>
      <w:spacing w:after="0" w:line="240" w:lineRule="auto"/>
    </w:pPr>
    <w:rPr>
      <w:rFonts w:ascii="Tahoma" w:hAnsi="Tahoma" w:cs="Tahoma"/>
      <w:sz w:val="16"/>
      <w:szCs w:val="16"/>
      <w:lang w:val="es-HN"/>
    </w:rPr>
  </w:style>
  <w:style w:type="character" w:customStyle="1" w:styleId="TextodegloboCar">
    <w:name w:val="Texto de globo Car"/>
    <w:basedOn w:val="Fuentedeprrafopredeter"/>
    <w:link w:val="Textodeglobo"/>
    <w:uiPriority w:val="99"/>
    <w:semiHidden/>
    <w:rsid w:val="00521A15"/>
    <w:rPr>
      <w:rFonts w:ascii="Tahoma" w:hAnsi="Tahoma" w:cs="Tahoma"/>
      <w:sz w:val="16"/>
      <w:szCs w:val="16"/>
    </w:rPr>
  </w:style>
  <w:style w:type="paragraph" w:styleId="Textonotapie">
    <w:name w:val="footnote text"/>
    <w:basedOn w:val="Normal"/>
    <w:link w:val="TextonotapieCar"/>
    <w:uiPriority w:val="99"/>
    <w:semiHidden/>
    <w:unhideWhenUsed/>
    <w:rsid w:val="00521A15"/>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521A15"/>
    <w:rPr>
      <w:sz w:val="20"/>
      <w:szCs w:val="20"/>
    </w:rPr>
  </w:style>
  <w:style w:type="character" w:styleId="Refdenotaalpie">
    <w:name w:val="footnote reference"/>
    <w:basedOn w:val="Fuentedeprrafopredeter"/>
    <w:semiHidden/>
    <w:unhideWhenUsed/>
    <w:rsid w:val="00521A15"/>
    <w:rPr>
      <w:vertAlign w:val="superscript"/>
    </w:rPr>
  </w:style>
  <w:style w:type="paragraph" w:styleId="TtulodeTDC">
    <w:name w:val="TOC Heading"/>
    <w:basedOn w:val="Ttulo1"/>
    <w:next w:val="Normal"/>
    <w:link w:val="TtulodeTDCCar"/>
    <w:uiPriority w:val="39"/>
    <w:unhideWhenUsed/>
    <w:qFormat/>
    <w:rsid w:val="00521A15"/>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TtulodeTDCCar">
    <w:name w:val="Título de TDC Car"/>
    <w:basedOn w:val="Ttulo1Car"/>
    <w:link w:val="TtulodeTDC"/>
    <w:uiPriority w:val="39"/>
    <w:rsid w:val="00521A15"/>
    <w:rPr>
      <w:rFonts w:asciiTheme="majorHAnsi" w:eastAsiaTheme="majorEastAsia" w:hAnsiTheme="majorHAnsi" w:cstheme="majorBidi"/>
      <w:b w:val="0"/>
      <w:color w:val="365F91" w:themeColor="accent1" w:themeShade="BF"/>
      <w:kern w:val="28"/>
      <w:sz w:val="32"/>
      <w:szCs w:val="32"/>
      <w:lang w:val="es-ES_tradnl" w:eastAsia="es-ES"/>
    </w:rPr>
  </w:style>
  <w:style w:type="paragraph" w:styleId="TDC2">
    <w:name w:val="toc 2"/>
    <w:basedOn w:val="Normal"/>
    <w:next w:val="Normal"/>
    <w:autoRedefine/>
    <w:uiPriority w:val="39"/>
    <w:unhideWhenUsed/>
    <w:rsid w:val="00521A15"/>
    <w:pPr>
      <w:spacing w:after="100" w:line="276" w:lineRule="auto"/>
      <w:ind w:left="220"/>
    </w:pPr>
    <w:rPr>
      <w:lang w:val="es-HN"/>
    </w:rPr>
  </w:style>
  <w:style w:type="paragraph" w:styleId="TDC3">
    <w:name w:val="toc 3"/>
    <w:basedOn w:val="Normal"/>
    <w:next w:val="Normal"/>
    <w:autoRedefine/>
    <w:uiPriority w:val="39"/>
    <w:unhideWhenUsed/>
    <w:rsid w:val="00521A15"/>
    <w:pPr>
      <w:spacing w:after="100" w:line="276" w:lineRule="auto"/>
      <w:ind w:left="440"/>
    </w:pPr>
    <w:rPr>
      <w:lang w:val="es-HN"/>
    </w:rPr>
  </w:style>
  <w:style w:type="character" w:styleId="Hipervnculo">
    <w:name w:val="Hyperlink"/>
    <w:basedOn w:val="Fuentedeprrafopredeter"/>
    <w:uiPriority w:val="99"/>
    <w:unhideWhenUsed/>
    <w:rsid w:val="00521A15"/>
    <w:rPr>
      <w:color w:val="0000FF" w:themeColor="hyperlink"/>
      <w:u w:val="single"/>
    </w:rPr>
  </w:style>
  <w:style w:type="paragraph" w:customStyle="1" w:styleId="Titulo1">
    <w:name w:val="Titulo 1"/>
    <w:basedOn w:val="Sinespaciado"/>
    <w:link w:val="Titulo1Char"/>
    <w:qFormat/>
    <w:rsid w:val="00521A15"/>
    <w:pPr>
      <w:jc w:val="center"/>
    </w:pPr>
    <w:rPr>
      <w:rFonts w:ascii="Times New Roman" w:eastAsiaTheme="majorEastAsia" w:hAnsi="Times New Roman" w:cstheme="majorBidi"/>
      <w:b/>
      <w:color w:val="365F91" w:themeColor="accent1" w:themeShade="BF"/>
      <w:kern w:val="28"/>
      <w:sz w:val="24"/>
      <w:szCs w:val="32"/>
      <w:lang w:val="es-ES_tradnl" w:eastAsia="es-ES"/>
    </w:rPr>
  </w:style>
  <w:style w:type="paragraph" w:styleId="Sinespaciado">
    <w:name w:val="No Spacing"/>
    <w:uiPriority w:val="1"/>
    <w:qFormat/>
    <w:rsid w:val="00521A15"/>
    <w:pPr>
      <w:spacing w:after="0" w:line="240" w:lineRule="auto"/>
    </w:pPr>
  </w:style>
  <w:style w:type="character" w:customStyle="1" w:styleId="Titulo1Char">
    <w:name w:val="Titulo 1 Char"/>
    <w:basedOn w:val="TtulodeTDCCar"/>
    <w:link w:val="Titulo1"/>
    <w:rsid w:val="00521A15"/>
    <w:rPr>
      <w:rFonts w:ascii="Times New Roman" w:eastAsiaTheme="majorEastAsia" w:hAnsi="Times New Roman" w:cstheme="majorBidi"/>
      <w:b/>
      <w:color w:val="365F91" w:themeColor="accent1" w:themeShade="BF"/>
      <w:kern w:val="28"/>
      <w:sz w:val="24"/>
      <w:szCs w:val="32"/>
      <w:lang w:val="es-ES_tradnl" w:eastAsia="es-ES"/>
    </w:rPr>
  </w:style>
  <w:style w:type="paragraph" w:customStyle="1" w:styleId="Titulo2">
    <w:name w:val="Titulo 2"/>
    <w:basedOn w:val="Sinespaciado"/>
    <w:link w:val="Titulo2Char"/>
    <w:qFormat/>
    <w:rsid w:val="00521A15"/>
    <w:pPr>
      <w:spacing w:line="276" w:lineRule="auto"/>
    </w:pPr>
    <w:rPr>
      <w:rFonts w:ascii="Times New Roman" w:eastAsiaTheme="majorEastAsia" w:hAnsi="Times New Roman" w:cstheme="majorBidi"/>
      <w:b/>
      <w:color w:val="365F91" w:themeColor="accent1" w:themeShade="BF"/>
      <w:kern w:val="28"/>
      <w:sz w:val="24"/>
      <w:szCs w:val="32"/>
      <w:lang w:val="es-ES_tradnl" w:eastAsia="es-ES"/>
    </w:rPr>
  </w:style>
  <w:style w:type="character" w:customStyle="1" w:styleId="Titulo2Char">
    <w:name w:val="Titulo 2 Char"/>
    <w:basedOn w:val="Titulo1Char"/>
    <w:link w:val="Titulo2"/>
    <w:rsid w:val="00521A15"/>
    <w:rPr>
      <w:rFonts w:ascii="Times New Roman" w:eastAsiaTheme="majorEastAsia" w:hAnsi="Times New Roman" w:cstheme="majorBidi"/>
      <w:b/>
      <w:color w:val="365F91" w:themeColor="accent1" w:themeShade="BF"/>
      <w:kern w:val="28"/>
      <w:sz w:val="24"/>
      <w:szCs w:val="32"/>
      <w:lang w:val="es-ES_tradnl" w:eastAsia="es-ES"/>
    </w:rPr>
  </w:style>
  <w:style w:type="paragraph" w:styleId="TDC1">
    <w:name w:val="toc 1"/>
    <w:basedOn w:val="Normal"/>
    <w:next w:val="Normal"/>
    <w:autoRedefine/>
    <w:uiPriority w:val="39"/>
    <w:unhideWhenUsed/>
    <w:rsid w:val="00521A15"/>
    <w:pPr>
      <w:spacing w:after="100" w:line="276" w:lineRule="auto"/>
    </w:pPr>
    <w:rPr>
      <w:lang w:val="es-HN"/>
    </w:rPr>
  </w:style>
  <w:style w:type="paragraph" w:customStyle="1" w:styleId="SectionXH2">
    <w:name w:val="Section X H2"/>
    <w:basedOn w:val="Ttulo2"/>
    <w:rsid w:val="00521A15"/>
    <w:pPr>
      <w:numPr>
        <w:ilvl w:val="0"/>
        <w:numId w:val="0"/>
      </w:numPr>
      <w:suppressAutoHyphens/>
      <w:spacing w:before="120" w:after="200"/>
      <w:jc w:val="center"/>
    </w:pPr>
    <w:rPr>
      <w:rFonts w:ascii="Times New Roman Bold" w:hAnsi="Times New Roman Bold"/>
      <w:sz w:val="28"/>
      <w:szCs w:val="24"/>
      <w:lang w:eastAsia="en-US"/>
    </w:rPr>
  </w:style>
  <w:style w:type="table" w:styleId="Tablaconcuadrcula">
    <w:name w:val="Table Grid"/>
    <w:basedOn w:val="Tablanormal"/>
    <w:uiPriority w:val="59"/>
    <w:rsid w:val="00E5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55CFD"/>
    <w:rPr>
      <w:sz w:val="16"/>
      <w:szCs w:val="16"/>
    </w:rPr>
  </w:style>
  <w:style w:type="paragraph" w:styleId="Textocomentario">
    <w:name w:val="annotation text"/>
    <w:basedOn w:val="Normal"/>
    <w:link w:val="TextocomentarioCar"/>
    <w:uiPriority w:val="99"/>
    <w:semiHidden/>
    <w:unhideWhenUsed/>
    <w:rsid w:val="0055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CF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55CFD"/>
    <w:rPr>
      <w:b/>
      <w:bCs/>
    </w:rPr>
  </w:style>
  <w:style w:type="character" w:customStyle="1" w:styleId="AsuntodelcomentarioCar">
    <w:name w:val="Asunto del comentario Car"/>
    <w:basedOn w:val="TextocomentarioCar"/>
    <w:link w:val="Asuntodelcomentario"/>
    <w:uiPriority w:val="99"/>
    <w:semiHidden/>
    <w:rsid w:val="00555CF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ortalunico.iaip.gob.hn"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honducompras.gob.hn"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D9F0-B55C-4852-9057-E6B91684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11945</Words>
  <Characters>65698</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Aguilar</dc:creator>
  <cp:lastModifiedBy>Hector Figueroa</cp:lastModifiedBy>
  <cp:revision>2</cp:revision>
  <cp:lastPrinted>2019-09-25T19:30:00Z</cp:lastPrinted>
  <dcterms:created xsi:type="dcterms:W3CDTF">2020-08-25T21:51:00Z</dcterms:created>
  <dcterms:modified xsi:type="dcterms:W3CDTF">2020-08-25T21:51:00Z</dcterms:modified>
</cp:coreProperties>
</file>